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C96" w14:textId="287902AE" w:rsidR="004814E2" w:rsidRDefault="004814E2" w:rsidP="001877BC">
      <w:pPr>
        <w:spacing w:line="276" w:lineRule="auto"/>
        <w:rPr>
          <w:rFonts w:eastAsiaTheme="majorEastAsia" w:cstheme="majorBidi"/>
          <w:sz w:val="32"/>
          <w:szCs w:val="32"/>
        </w:rPr>
      </w:pPr>
      <w:bookmarkStart w:id="0" w:name="_Toc51054846"/>
    </w:p>
    <w:p w14:paraId="5A2A99CD" w14:textId="77777777" w:rsidR="004D62BC" w:rsidRDefault="004D62BC" w:rsidP="004D62BC">
      <w:pPr>
        <w:spacing w:line="276" w:lineRule="auto"/>
        <w:rPr>
          <w:rFonts w:eastAsiaTheme="majorEastAsia" w:cstheme="majorBidi"/>
          <w:sz w:val="32"/>
          <w:szCs w:val="32"/>
        </w:rPr>
      </w:pPr>
      <w:r w:rsidRPr="00DE6CB7">
        <w:rPr>
          <w:rFonts w:eastAsiaTheme="majorEastAsia" w:cstheme="majorBidi"/>
          <w:sz w:val="32"/>
          <w:szCs w:val="32"/>
        </w:rPr>
        <w:t>SOSIAALIPALVELUJEN OMAVALVONTASUUNNITELMA</w:t>
      </w:r>
    </w:p>
    <w:p w14:paraId="664EE51A" w14:textId="6FD1C06C" w:rsidR="004814E2" w:rsidRDefault="004814E2" w:rsidP="0019447C">
      <w:pPr>
        <w:pStyle w:val="Sisllysluettelonotsikko"/>
      </w:pPr>
    </w:p>
    <w:p w14:paraId="09389FE3" w14:textId="77777777" w:rsidR="004D62BC" w:rsidRDefault="004D62BC" w:rsidP="4C8F8A6A">
      <w:pPr>
        <w:rPr>
          <w:rFonts w:eastAsiaTheme="majorEastAsia" w:cstheme="majorBidi"/>
          <w:sz w:val="26"/>
          <w:szCs w:val="26"/>
        </w:rPr>
      </w:pPr>
      <w:bookmarkStart w:id="1" w:name="_Toc53507992"/>
      <w:r>
        <w:br w:type="page"/>
      </w:r>
      <w:bookmarkEnd w:id="0"/>
      <w:bookmarkEnd w:id="1"/>
    </w:p>
    <w:p w14:paraId="0AF76A93" w14:textId="77777777" w:rsidR="007336BD" w:rsidRDefault="007336BD" w:rsidP="0099749E">
      <w:pPr>
        <w:pStyle w:val="Otsikko2"/>
      </w:pPr>
      <w:bookmarkStart w:id="2" w:name="_Toc45556421"/>
      <w:bookmarkStart w:id="3" w:name="_Toc53507993"/>
    </w:p>
    <w:p w14:paraId="1BE6C52A" w14:textId="50DEB5F5" w:rsidR="004238A6" w:rsidRPr="004206C5" w:rsidRDefault="00DE6CB7" w:rsidP="0099749E">
      <w:pPr>
        <w:pStyle w:val="Otsikko2"/>
        <w:rPr>
          <w:b/>
          <w:bCs/>
          <w:u w:val="single"/>
        </w:rPr>
      </w:pPr>
      <w:r w:rsidRPr="004206C5">
        <w:rPr>
          <w:b/>
          <w:bCs/>
          <w:u w:val="single"/>
        </w:rPr>
        <w:t>1 PALVELUNTUOTTAJAA KOSKEVAT TIEDOT</w:t>
      </w:r>
      <w:bookmarkEnd w:id="2"/>
      <w:bookmarkEnd w:id="3"/>
    </w:p>
    <w:p w14:paraId="5BA4803A" w14:textId="7F6D0A49" w:rsidR="00DE6CB7" w:rsidRPr="00037158" w:rsidRDefault="00DE6CB7" w:rsidP="004814E2">
      <w:pPr>
        <w:rPr>
          <w:u w:val="single"/>
        </w:rPr>
      </w:pPr>
      <w:bookmarkStart w:id="4" w:name="_Toc45556422"/>
      <w:r w:rsidRPr="00037158">
        <w:rPr>
          <w:u w:val="single"/>
        </w:rPr>
        <w:t>Palveluntuottaja</w:t>
      </w:r>
      <w:bookmarkEnd w:id="4"/>
    </w:p>
    <w:p w14:paraId="617B55A3" w14:textId="1BEB325B" w:rsidR="000D1C16" w:rsidRDefault="005E730C" w:rsidP="00FE1005">
      <w:pPr>
        <w:spacing w:line="276" w:lineRule="auto"/>
        <w:rPr>
          <w:u w:val="single"/>
        </w:rPr>
      </w:pPr>
      <w:r w:rsidRPr="0090665D">
        <w:t xml:space="preserve">Toimintakeskus </w:t>
      </w:r>
      <w:r w:rsidR="000D1C16" w:rsidRPr="0090665D">
        <w:t>R</w:t>
      </w:r>
      <w:r w:rsidRPr="0090665D">
        <w:t>astin Kannatusyhdistys ry</w:t>
      </w:r>
      <w:r w:rsidR="00786AC4">
        <w:rPr>
          <w:u w:val="single"/>
        </w:rPr>
        <w:t xml:space="preserve"> </w:t>
      </w:r>
    </w:p>
    <w:p w14:paraId="257D4A52" w14:textId="3125EC22" w:rsidR="00FE1005" w:rsidRPr="0090665D" w:rsidRDefault="00FE1005" w:rsidP="00FE1005">
      <w:pPr>
        <w:spacing w:line="276" w:lineRule="auto"/>
      </w:pPr>
      <w:r>
        <w:t>Y-tunnus</w:t>
      </w:r>
      <w:r w:rsidR="0090665D">
        <w:t>:</w:t>
      </w:r>
      <w:r>
        <w:t xml:space="preserve"> </w:t>
      </w:r>
      <w:r w:rsidR="00422825">
        <w:t>1557866–5</w:t>
      </w:r>
      <w:r>
        <w:tab/>
      </w:r>
    </w:p>
    <w:p w14:paraId="18EFD434" w14:textId="612A4517" w:rsidR="130FA713" w:rsidRDefault="130FA713" w:rsidP="130FA713">
      <w:pPr>
        <w:rPr>
          <w:u w:val="single"/>
        </w:rPr>
      </w:pPr>
    </w:p>
    <w:p w14:paraId="7445F79F" w14:textId="5D03911C" w:rsidR="00B06D77" w:rsidRPr="00037158" w:rsidRDefault="00B06D77" w:rsidP="004814E2">
      <w:pPr>
        <w:rPr>
          <w:u w:val="single"/>
        </w:rPr>
      </w:pPr>
      <w:bookmarkStart w:id="5" w:name="_Toc45556423"/>
      <w:r w:rsidRPr="00037158">
        <w:rPr>
          <w:u w:val="single"/>
        </w:rPr>
        <w:t>Kunta</w:t>
      </w:r>
      <w:bookmarkEnd w:id="5"/>
    </w:p>
    <w:p w14:paraId="14409B7F" w14:textId="473E0309" w:rsidR="00DE6CB7" w:rsidRDefault="00CC4F99" w:rsidP="00DE6CB7">
      <w:pPr>
        <w:spacing w:line="276" w:lineRule="auto"/>
      </w:pPr>
      <w:r>
        <w:t>Helsinki</w:t>
      </w:r>
    </w:p>
    <w:p w14:paraId="29BA34C6" w14:textId="3C77B826" w:rsidR="00DE6CB7" w:rsidRDefault="00DE6CB7" w:rsidP="00DE6CB7">
      <w:pPr>
        <w:spacing w:line="276" w:lineRule="auto"/>
      </w:pPr>
      <w:r>
        <w:t>Kuntayhtymän nimi</w:t>
      </w:r>
      <w:r w:rsidR="0095087E">
        <w:t>:</w:t>
      </w:r>
      <w:r w:rsidR="006B2DD9">
        <w:t xml:space="preserve"> Helsinki</w:t>
      </w:r>
    </w:p>
    <w:p w14:paraId="50E03D03" w14:textId="57E05568" w:rsidR="00DE6CB7" w:rsidRDefault="00DE6CB7" w:rsidP="00DE6CB7">
      <w:pPr>
        <w:spacing w:line="276" w:lineRule="auto"/>
      </w:pPr>
      <w:r>
        <w:t>Sote-alueen</w:t>
      </w:r>
      <w:r w:rsidR="0014419E">
        <w:t xml:space="preserve"> nimi:</w:t>
      </w:r>
      <w:r w:rsidR="006B2DD9">
        <w:t xml:space="preserve"> Helsinki</w:t>
      </w:r>
    </w:p>
    <w:p w14:paraId="4787585E" w14:textId="0A88389C" w:rsidR="130FA713" w:rsidRDefault="130FA713" w:rsidP="130FA713">
      <w:pPr>
        <w:rPr>
          <w:u w:val="single"/>
        </w:rPr>
      </w:pPr>
    </w:p>
    <w:p w14:paraId="63C5A1AD" w14:textId="1C911771" w:rsidR="00512456" w:rsidRPr="00037158" w:rsidRDefault="00B06D77" w:rsidP="004814E2">
      <w:pPr>
        <w:rPr>
          <w:u w:val="single"/>
        </w:rPr>
      </w:pPr>
      <w:bookmarkStart w:id="6" w:name="_Toc45556424"/>
      <w:r w:rsidRPr="00037158">
        <w:rPr>
          <w:u w:val="single"/>
        </w:rPr>
        <w:t>Toimintayksikkö</w:t>
      </w:r>
      <w:bookmarkEnd w:id="6"/>
    </w:p>
    <w:p w14:paraId="45918E35" w14:textId="5FDEA45B" w:rsidR="00DE6CB7" w:rsidRDefault="00786AC4" w:rsidP="00512456">
      <w:r>
        <w:t>Rastinkot</w:t>
      </w:r>
      <w:r w:rsidR="0014419E">
        <w:t>i</w:t>
      </w:r>
    </w:p>
    <w:p w14:paraId="36277958" w14:textId="242F9109" w:rsidR="00DE6CB7" w:rsidRDefault="000D1C16" w:rsidP="00DE6CB7">
      <w:pPr>
        <w:spacing w:line="276" w:lineRule="auto"/>
      </w:pPr>
      <w:r>
        <w:t>Eliel Saarisen tie 15 A 2</w:t>
      </w:r>
    </w:p>
    <w:p w14:paraId="087F60E3" w14:textId="0ADAD6CB" w:rsidR="00512456" w:rsidRDefault="000D1C16" w:rsidP="00DE6CB7">
      <w:pPr>
        <w:spacing w:line="276" w:lineRule="auto"/>
      </w:pPr>
      <w:r>
        <w:t>0040</w:t>
      </w:r>
      <w:r w:rsidR="00676338">
        <w:t xml:space="preserve">0 </w:t>
      </w:r>
      <w:r>
        <w:t>Helsinki</w:t>
      </w:r>
    </w:p>
    <w:p w14:paraId="086EDBCD" w14:textId="0BCFEBFB" w:rsidR="00676338" w:rsidRDefault="00E83116" w:rsidP="00DE6CB7">
      <w:pPr>
        <w:spacing w:line="276" w:lineRule="auto"/>
      </w:pPr>
      <w:hyperlink r:id="rId11" w:history="1">
        <w:r w:rsidR="00676338" w:rsidRPr="003474E7">
          <w:rPr>
            <w:rStyle w:val="Hyperlinkki"/>
          </w:rPr>
          <w:t>rastinkoti@rastiry.fi</w:t>
        </w:r>
      </w:hyperlink>
    </w:p>
    <w:p w14:paraId="68B0C2FC" w14:textId="064B9780" w:rsidR="00676338" w:rsidRPr="000D1C16" w:rsidRDefault="000D1C38" w:rsidP="00DE6CB7">
      <w:pPr>
        <w:spacing w:line="276" w:lineRule="auto"/>
        <w:rPr>
          <w:u w:val="single"/>
        </w:rPr>
      </w:pPr>
      <w:r>
        <w:t xml:space="preserve">p. </w:t>
      </w:r>
      <w:r w:rsidR="00A1624D">
        <w:t>050 5940678</w:t>
      </w:r>
    </w:p>
    <w:p w14:paraId="0143E757" w14:textId="06198DD4" w:rsidR="130FA713" w:rsidRDefault="130FA713" w:rsidP="130FA713">
      <w:pPr>
        <w:spacing w:line="276" w:lineRule="auto"/>
        <w:rPr>
          <w:u w:val="single"/>
        </w:rPr>
      </w:pPr>
    </w:p>
    <w:p w14:paraId="009A1F66" w14:textId="7A3F6735" w:rsidR="00512456" w:rsidRPr="00037158" w:rsidRDefault="00512456" w:rsidP="00512456">
      <w:pPr>
        <w:spacing w:line="276" w:lineRule="auto"/>
        <w:rPr>
          <w:u w:val="single"/>
        </w:rPr>
      </w:pPr>
      <w:r w:rsidRPr="00037158">
        <w:rPr>
          <w:u w:val="single"/>
        </w:rPr>
        <w:t>Palvelumuoto</w:t>
      </w:r>
    </w:p>
    <w:p w14:paraId="7D80193F" w14:textId="77777777" w:rsidR="0030682D" w:rsidRDefault="008A4189" w:rsidP="00512456">
      <w:pPr>
        <w:spacing w:line="276" w:lineRule="auto"/>
      </w:pPr>
      <w:r>
        <w:t>Tehostettu palveluasuminen</w:t>
      </w:r>
      <w:r w:rsidR="001C434C">
        <w:t xml:space="preserve">, 7 tehostettua palveluasumisen ja </w:t>
      </w:r>
    </w:p>
    <w:p w14:paraId="5172D180" w14:textId="62BCBBDE" w:rsidR="008A4189" w:rsidRDefault="001C434C" w:rsidP="00512456">
      <w:pPr>
        <w:spacing w:line="276" w:lineRule="auto"/>
      </w:pPr>
      <w:r>
        <w:t>3 tuetun asumisen asiakaspaikkaa</w:t>
      </w:r>
    </w:p>
    <w:p w14:paraId="085C067D" w14:textId="3BC854CF" w:rsidR="130FA713" w:rsidRDefault="130FA713" w:rsidP="130FA713">
      <w:pPr>
        <w:spacing w:line="276" w:lineRule="auto"/>
        <w:rPr>
          <w:u w:val="single"/>
        </w:rPr>
      </w:pPr>
    </w:p>
    <w:p w14:paraId="7B27764D" w14:textId="2C01DAB7" w:rsidR="00F57E95" w:rsidRPr="00F57E95" w:rsidRDefault="00B06D77" w:rsidP="130FA713">
      <w:pPr>
        <w:spacing w:line="276" w:lineRule="auto"/>
        <w:rPr>
          <w:u w:val="single"/>
        </w:rPr>
      </w:pPr>
      <w:r w:rsidRPr="130FA713">
        <w:rPr>
          <w:u w:val="single"/>
        </w:rPr>
        <w:t>E</w:t>
      </w:r>
      <w:r w:rsidR="00DE6CB7" w:rsidRPr="130FA713">
        <w:rPr>
          <w:u w:val="single"/>
        </w:rPr>
        <w:t>si</w:t>
      </w:r>
      <w:r w:rsidR="00125271" w:rsidRPr="130FA713">
        <w:rPr>
          <w:u w:val="single"/>
        </w:rPr>
        <w:t>henkilö</w:t>
      </w:r>
    </w:p>
    <w:p w14:paraId="1970DA25" w14:textId="7B0C7E45" w:rsidR="009547BB" w:rsidRDefault="00580119" w:rsidP="00FE1005">
      <w:pPr>
        <w:spacing w:line="276" w:lineRule="auto"/>
      </w:pPr>
      <w:r>
        <w:t>Marianna Lappalainen</w:t>
      </w:r>
      <w:r w:rsidR="00FE1005" w:rsidRPr="00FE1005">
        <w:tab/>
      </w:r>
    </w:p>
    <w:p w14:paraId="618C4209" w14:textId="61FE3391" w:rsidR="007625FF" w:rsidRDefault="00E83116" w:rsidP="00FE1005">
      <w:pPr>
        <w:spacing w:line="276" w:lineRule="auto"/>
      </w:pPr>
      <w:hyperlink r:id="rId12" w:history="1">
        <w:r w:rsidR="000E0F6E" w:rsidRPr="003474E7">
          <w:rPr>
            <w:rStyle w:val="Hyperlinkki"/>
          </w:rPr>
          <w:t>marianna@rastiry.fi</w:t>
        </w:r>
      </w:hyperlink>
    </w:p>
    <w:p w14:paraId="43993267" w14:textId="76992434" w:rsidR="000E0F6E" w:rsidRDefault="000E0F6E" w:rsidP="00FE1005">
      <w:pPr>
        <w:spacing w:line="276" w:lineRule="auto"/>
      </w:pPr>
      <w:r>
        <w:t>p 050 4098337</w:t>
      </w:r>
    </w:p>
    <w:p w14:paraId="499465A6" w14:textId="77777777" w:rsidR="004D62BC" w:rsidRDefault="004D62BC" w:rsidP="007625FF">
      <w:pPr>
        <w:spacing w:line="276" w:lineRule="auto"/>
        <w:rPr>
          <w:b/>
        </w:rPr>
      </w:pPr>
    </w:p>
    <w:p w14:paraId="4FE1C3FD" w14:textId="2A339214" w:rsidR="00FE1005" w:rsidRDefault="00FE1005" w:rsidP="130FA713">
      <w:pPr>
        <w:spacing w:line="276" w:lineRule="auto"/>
        <w:rPr>
          <w:u w:val="single"/>
        </w:rPr>
      </w:pPr>
      <w:r w:rsidRPr="130FA713">
        <w:rPr>
          <w:b/>
          <w:bCs/>
        </w:rPr>
        <w:lastRenderedPageBreak/>
        <w:t>Toimintalupatiedot</w:t>
      </w:r>
      <w:r>
        <w:t xml:space="preserve"> </w:t>
      </w:r>
    </w:p>
    <w:p w14:paraId="0C5B4BA5" w14:textId="4B0E78AD" w:rsidR="007625FF" w:rsidRDefault="00FE1005" w:rsidP="007625FF">
      <w:pPr>
        <w:spacing w:line="276" w:lineRule="auto"/>
      </w:pPr>
      <w:r w:rsidRPr="00FE1005">
        <w:t>Aluehallintoviraston/Valviran luvan myöntämisajankohta</w:t>
      </w:r>
      <w:r w:rsidR="00D50EB7">
        <w:t>:</w:t>
      </w:r>
      <w:r w:rsidR="007625FF" w:rsidRPr="00FE1005">
        <w:t xml:space="preserve"> </w:t>
      </w:r>
      <w:r w:rsidR="006B279A">
        <w:t>28</w:t>
      </w:r>
      <w:r w:rsidR="00D50EB7">
        <w:t>.12.2006</w:t>
      </w:r>
    </w:p>
    <w:p w14:paraId="6D1577CC" w14:textId="69111FB8" w:rsidR="007625FF" w:rsidRDefault="00FE1005" w:rsidP="00FE1005">
      <w:pPr>
        <w:spacing w:line="276" w:lineRule="auto"/>
      </w:pPr>
      <w:r w:rsidRPr="00FE1005">
        <w:t>Palvelu, johon lupa on myönnetty</w:t>
      </w:r>
      <w:r w:rsidR="0085769C">
        <w:t xml:space="preserve">: </w:t>
      </w:r>
      <w:r w:rsidR="00421A57">
        <w:t xml:space="preserve">kehitysvammaisten </w:t>
      </w:r>
      <w:r w:rsidR="00DF7C4F">
        <w:t>tehostettu palveluasuminen</w:t>
      </w:r>
    </w:p>
    <w:p w14:paraId="7CAF1DDE" w14:textId="0DAD8F3F" w:rsidR="00FE1005" w:rsidRDefault="00FE1005" w:rsidP="004814E2">
      <w:bookmarkStart w:id="7" w:name="_Toc45556425"/>
      <w:r w:rsidRPr="00BC0AEC">
        <w:t>Ilmoituksenvarainen toiminta</w:t>
      </w:r>
      <w:bookmarkEnd w:id="7"/>
      <w:r w:rsidR="0041330D">
        <w:t>: -</w:t>
      </w:r>
    </w:p>
    <w:p w14:paraId="1FF81E5E" w14:textId="15F7ABDE" w:rsidR="003E05D1" w:rsidRPr="00B06D77" w:rsidRDefault="00B06D77" w:rsidP="00B06D77">
      <w:r w:rsidRPr="00B06D77">
        <w:t>Rekisteröintipäätöksen ajankohta</w:t>
      </w:r>
      <w:r w:rsidR="0041330D">
        <w:t>: -</w:t>
      </w:r>
    </w:p>
    <w:p w14:paraId="34973C3F" w14:textId="1005F434" w:rsidR="00B06D77" w:rsidRDefault="00B06D77" w:rsidP="004814E2">
      <w:bookmarkStart w:id="8" w:name="_Toc45556426"/>
      <w:r>
        <w:t>Alihankintana ostetut palvelut ja niiden tuottajat</w:t>
      </w:r>
      <w:bookmarkEnd w:id="8"/>
      <w:r w:rsidR="00DB0AA8">
        <w:t>:</w:t>
      </w:r>
    </w:p>
    <w:p w14:paraId="49669659" w14:textId="2AFBFA1C" w:rsidR="00B06D77" w:rsidRDefault="00DB0AA8" w:rsidP="00B06D77">
      <w:r>
        <w:t>SOL</w:t>
      </w:r>
      <w:r w:rsidR="002464E4">
        <w:t>-siivouspalvelut</w:t>
      </w:r>
    </w:p>
    <w:p w14:paraId="1F345D55" w14:textId="0253ECFB" w:rsidR="00B06D77" w:rsidRPr="004814E2" w:rsidRDefault="00B06D77" w:rsidP="004814E2">
      <w:pPr>
        <w:rPr>
          <w:b/>
          <w:bCs/>
        </w:rPr>
      </w:pPr>
      <w:r w:rsidRPr="004814E2">
        <w:rPr>
          <w:b/>
          <w:bCs/>
        </w:rPr>
        <w:t>Palvelukokonaisuudesta vastaava palveluntuottaja vastaa alihankintana tuotettujen palvelujen laadusta.</w:t>
      </w:r>
    </w:p>
    <w:p w14:paraId="3B075943" w14:textId="6305A183" w:rsidR="00B06D77" w:rsidRDefault="00B06D77" w:rsidP="00B06D77">
      <w:r>
        <w:t>Miten palveluntuottaja varmistaa ostopalvelujen laadun ja asiakasturvallisuuden?</w:t>
      </w:r>
    </w:p>
    <w:p w14:paraId="6A11FC06" w14:textId="3EAB46D6" w:rsidR="00B06D77" w:rsidRPr="008E30EE" w:rsidRDefault="008E30EE" w:rsidP="00B06D77">
      <w:r w:rsidRPr="008E30EE">
        <w:t>Palveluntuottaja sitoutuu noudattamaan palvelusopimusta</w:t>
      </w:r>
      <w:r>
        <w:t>.</w:t>
      </w:r>
    </w:p>
    <w:p w14:paraId="23F8380F" w14:textId="77777777" w:rsidR="00B06D77" w:rsidRDefault="00B06D77" w:rsidP="00B06D77">
      <w:r>
        <w:t>Onko alihankintana tuottavilta palveluntuottajilta vaadittu omavalvontasuunnitelmaa?</w:t>
      </w:r>
    </w:p>
    <w:p w14:paraId="6E7A9245" w14:textId="750DC831" w:rsidR="00B06D77" w:rsidRDefault="00B06D77" w:rsidP="00B06D77">
      <w:pPr>
        <w:tabs>
          <w:tab w:val="left" w:pos="1304"/>
          <w:tab w:val="left" w:pos="2745"/>
        </w:tabs>
        <w:spacing w:line="276" w:lineRule="auto"/>
      </w:pPr>
      <w:r>
        <w:t>Kyllä</w:t>
      </w:r>
      <w:r w:rsidR="00A233CE">
        <w:t xml:space="preserve"> X</w:t>
      </w:r>
      <w:r>
        <w:tab/>
      </w:r>
      <w:r w:rsidR="00833E9B">
        <w:t xml:space="preserve">Ei </w:t>
      </w:r>
    </w:p>
    <w:p w14:paraId="3B70B147" w14:textId="50183360" w:rsidR="00B06D77" w:rsidRDefault="00B06D77" w:rsidP="00B06D77">
      <w:pPr>
        <w:tabs>
          <w:tab w:val="left" w:pos="1304"/>
          <w:tab w:val="left" w:pos="2745"/>
        </w:tabs>
        <w:spacing w:line="276" w:lineRule="auto"/>
      </w:pPr>
    </w:p>
    <w:p w14:paraId="08A96B57" w14:textId="0209E089" w:rsidR="004238A6" w:rsidRPr="009A4932" w:rsidRDefault="00B06D77" w:rsidP="0099749E">
      <w:pPr>
        <w:pStyle w:val="Otsikko2"/>
        <w:rPr>
          <w:rFonts w:asciiTheme="minorHAnsi" w:hAnsiTheme="minorHAnsi" w:cstheme="minorHAnsi"/>
          <w:b/>
          <w:bCs/>
        </w:rPr>
      </w:pPr>
      <w:bookmarkStart w:id="9" w:name="_Toc45556427"/>
      <w:bookmarkStart w:id="10" w:name="_Toc53507994"/>
      <w:r w:rsidRPr="4C8F8A6A">
        <w:rPr>
          <w:rFonts w:asciiTheme="minorHAnsi" w:hAnsiTheme="minorHAnsi" w:cstheme="minorBidi"/>
          <w:b/>
          <w:bCs/>
        </w:rPr>
        <w:t xml:space="preserve">2 </w:t>
      </w:r>
      <w:r w:rsidRPr="4C8F8A6A">
        <w:rPr>
          <w:rFonts w:asciiTheme="minorHAnsi" w:hAnsiTheme="minorHAnsi" w:cstheme="minorBidi"/>
          <w:b/>
          <w:bCs/>
          <w:u w:val="single"/>
        </w:rPr>
        <w:t>TOIMINTA-AJATUS, ARVOT JA TOIMINTAPERIAATTEET</w:t>
      </w:r>
      <w:bookmarkEnd w:id="9"/>
      <w:bookmarkEnd w:id="10"/>
    </w:p>
    <w:p w14:paraId="794D9344" w14:textId="77777777" w:rsidR="00F4602F" w:rsidRDefault="00F4602F" w:rsidP="4C8F8A6A">
      <w:pPr>
        <w:spacing w:line="276" w:lineRule="auto"/>
        <w:rPr>
          <w:rFonts w:asciiTheme="minorHAnsi" w:hAnsiTheme="minorHAnsi" w:cstheme="minorBidi"/>
          <w:b/>
          <w:bCs/>
        </w:rPr>
      </w:pPr>
    </w:p>
    <w:p w14:paraId="34711D7E" w14:textId="63456C03" w:rsidR="00512456" w:rsidRPr="00456A05" w:rsidRDefault="3C558AA2" w:rsidP="4C8F8A6A">
      <w:pPr>
        <w:spacing w:line="276" w:lineRule="auto"/>
        <w:rPr>
          <w:rFonts w:asciiTheme="minorHAnsi" w:hAnsiTheme="minorHAnsi" w:cstheme="minorBidi"/>
          <w:b/>
          <w:bCs/>
        </w:rPr>
      </w:pPr>
      <w:r w:rsidRPr="4C8F8A6A">
        <w:rPr>
          <w:rFonts w:asciiTheme="minorHAnsi" w:hAnsiTheme="minorHAnsi" w:cstheme="minorBidi"/>
          <w:b/>
          <w:bCs/>
        </w:rPr>
        <w:t>T</w:t>
      </w:r>
      <w:r w:rsidR="00512456" w:rsidRPr="4C8F8A6A">
        <w:rPr>
          <w:rFonts w:asciiTheme="minorHAnsi" w:hAnsiTheme="minorHAnsi" w:cstheme="minorBidi"/>
          <w:b/>
          <w:bCs/>
        </w:rPr>
        <w:t>oiminta-ajatus</w:t>
      </w:r>
    </w:p>
    <w:p w14:paraId="354AF1AF" w14:textId="77777777" w:rsidR="000345A1" w:rsidRPr="00CA4475" w:rsidRDefault="000345A1" w:rsidP="000345A1">
      <w:pPr>
        <w:spacing w:after="0" w:line="240" w:lineRule="auto"/>
        <w:jc w:val="both"/>
        <w:rPr>
          <w:rFonts w:asciiTheme="minorHAnsi" w:eastAsia="Times New Roman" w:hAnsiTheme="minorHAnsi" w:cstheme="minorHAnsi"/>
          <w:lang w:eastAsia="fi-FI"/>
        </w:rPr>
      </w:pPr>
      <w:r w:rsidRPr="00CA4475">
        <w:rPr>
          <w:rFonts w:asciiTheme="minorHAnsi" w:eastAsia="Times New Roman" w:hAnsiTheme="minorHAnsi" w:cstheme="minorHAnsi"/>
          <w:lang w:eastAsia="fi-FI"/>
        </w:rPr>
        <w:t>Rastinkoti on kehitysvammaisten ja vammaisten aikuisten asumisyksikkö. Toiminta aloitettiin joulukuussa 2006.</w:t>
      </w:r>
    </w:p>
    <w:p w14:paraId="17268D9C" w14:textId="06EC259D" w:rsidR="000345A1" w:rsidRPr="00CA4475" w:rsidRDefault="000345A1" w:rsidP="000345A1">
      <w:pPr>
        <w:spacing w:after="0" w:line="240" w:lineRule="auto"/>
        <w:jc w:val="both"/>
        <w:rPr>
          <w:rFonts w:asciiTheme="minorHAnsi" w:eastAsia="Times New Roman" w:hAnsiTheme="minorHAnsi" w:cstheme="minorHAnsi"/>
          <w:lang w:eastAsia="fi-FI"/>
        </w:rPr>
      </w:pPr>
      <w:r w:rsidRPr="00CA4475">
        <w:rPr>
          <w:rFonts w:asciiTheme="minorHAnsi" w:eastAsia="Times New Roman" w:hAnsiTheme="minorHAnsi" w:cstheme="minorHAnsi"/>
          <w:lang w:eastAsia="fi-FI"/>
        </w:rPr>
        <w:t xml:space="preserve">Rastinkoti tarjoaa laadukasta, ympärivuorokautista autettua ja tuettua palveluasumista </w:t>
      </w:r>
      <w:r w:rsidR="00E47B78">
        <w:rPr>
          <w:rFonts w:asciiTheme="minorHAnsi" w:eastAsia="Times New Roman" w:hAnsiTheme="minorHAnsi" w:cstheme="minorHAnsi"/>
          <w:lang w:eastAsia="fi-FI"/>
        </w:rPr>
        <w:t>kehitys</w:t>
      </w:r>
      <w:r w:rsidR="009036DF">
        <w:rPr>
          <w:rFonts w:asciiTheme="minorHAnsi" w:eastAsia="Times New Roman" w:hAnsiTheme="minorHAnsi" w:cstheme="minorHAnsi"/>
          <w:lang w:eastAsia="fi-FI"/>
        </w:rPr>
        <w:t xml:space="preserve">vammaisille </w:t>
      </w:r>
      <w:r w:rsidRPr="00CA4475">
        <w:rPr>
          <w:rFonts w:asciiTheme="minorHAnsi" w:eastAsia="Times New Roman" w:hAnsiTheme="minorHAnsi" w:cstheme="minorHAnsi"/>
          <w:lang w:eastAsia="fi-FI"/>
        </w:rPr>
        <w:t>henkilöille</w:t>
      </w:r>
      <w:r w:rsidR="00B213EF">
        <w:rPr>
          <w:rFonts w:asciiTheme="minorHAnsi" w:eastAsia="Times New Roman" w:hAnsiTheme="minorHAnsi" w:cstheme="minorHAnsi"/>
          <w:lang w:eastAsia="fi-FI"/>
        </w:rPr>
        <w:t xml:space="preserve"> ja </w:t>
      </w:r>
      <w:r w:rsidR="00D66D56">
        <w:rPr>
          <w:rFonts w:asciiTheme="minorHAnsi" w:eastAsia="Times New Roman" w:hAnsiTheme="minorHAnsi" w:cstheme="minorHAnsi"/>
          <w:lang w:eastAsia="fi-FI"/>
        </w:rPr>
        <w:t>henkilöille,</w:t>
      </w:r>
      <w:r w:rsidR="00B213EF">
        <w:rPr>
          <w:rFonts w:asciiTheme="minorHAnsi" w:eastAsia="Times New Roman" w:hAnsiTheme="minorHAnsi" w:cstheme="minorHAnsi"/>
          <w:lang w:eastAsia="fi-FI"/>
        </w:rPr>
        <w:t xml:space="preserve"> </w:t>
      </w:r>
      <w:r w:rsidRPr="00CA4475">
        <w:rPr>
          <w:rFonts w:asciiTheme="minorHAnsi" w:eastAsia="Times New Roman" w:hAnsiTheme="minorHAnsi" w:cstheme="minorHAnsi"/>
          <w:lang w:eastAsia="fi-FI"/>
        </w:rPr>
        <w:t>joilla on fyysinen tai psyykkinen vamma. Meidän perustehtävänämme on huolehtia asumisyksikössä asuvien asukkaiden laadukkaasta omassa kodissa asumisesta, että he voivat asua ja vanheta kodissamme arvokkaasti elämänsä loppuun saakka.</w:t>
      </w:r>
    </w:p>
    <w:p w14:paraId="3D1354A4" w14:textId="77777777" w:rsidR="000345A1" w:rsidRPr="00CA4475" w:rsidRDefault="000345A1" w:rsidP="000345A1">
      <w:pPr>
        <w:spacing w:after="0" w:line="240" w:lineRule="auto"/>
        <w:jc w:val="both"/>
        <w:rPr>
          <w:rFonts w:asciiTheme="minorHAnsi" w:eastAsia="Times New Roman" w:hAnsiTheme="minorHAnsi" w:cstheme="minorHAnsi"/>
          <w:lang w:eastAsia="fi-FI"/>
        </w:rPr>
      </w:pPr>
      <w:r w:rsidRPr="00CA4475">
        <w:rPr>
          <w:rFonts w:asciiTheme="minorHAnsi" w:eastAsia="Times New Roman" w:hAnsiTheme="minorHAnsi" w:cstheme="minorHAnsi"/>
          <w:lang w:eastAsia="fi-FI"/>
        </w:rPr>
        <w:t>Asukkaiden yksilölliset tarpeet otetaan huomioon niin, että heidän fyysinen, psyykkinen ja sosiaalinen hyvinvointi tulee huomioiduksi kokonaisvaltaisesti. Heitä ohjataan ja heille annetaan tilaa omien valintojen tekemiseen normaaliutta, itsemääräämisoikeutta ja yksilöllisyyttä kunnioittaen.</w:t>
      </w:r>
    </w:p>
    <w:p w14:paraId="77C81360" w14:textId="77777777" w:rsidR="00370265" w:rsidRDefault="00370265" w:rsidP="00370265">
      <w:pPr>
        <w:spacing w:after="0" w:line="240" w:lineRule="auto"/>
        <w:jc w:val="both"/>
        <w:rPr>
          <w:rFonts w:asciiTheme="minorHAnsi" w:eastAsia="Times New Roman" w:hAnsiTheme="minorHAnsi"/>
          <w:lang w:eastAsia="fi-FI"/>
        </w:rPr>
      </w:pPr>
    </w:p>
    <w:p w14:paraId="49C8CE10" w14:textId="2DBA05C4" w:rsidR="00370265" w:rsidRDefault="000345A1" w:rsidP="00370265">
      <w:pPr>
        <w:spacing w:after="0" w:line="240" w:lineRule="auto"/>
        <w:jc w:val="both"/>
        <w:rPr>
          <w:rFonts w:asciiTheme="minorHAnsi" w:eastAsia="Times New Roman" w:hAnsiTheme="minorHAnsi"/>
          <w:lang w:eastAsia="fi-FI"/>
        </w:rPr>
      </w:pPr>
      <w:r w:rsidRPr="003A4456">
        <w:rPr>
          <w:rFonts w:asciiTheme="minorHAnsi" w:eastAsia="Times New Roman" w:hAnsiTheme="minorHAnsi"/>
          <w:lang w:eastAsia="fi-FI"/>
        </w:rPr>
        <w:lastRenderedPageBreak/>
        <w:t xml:space="preserve">Toiminta on suunniteltu niin, että asukas voi viettää mahdollisimman itsenäistä elämää siten kuin itse haluaa aina kulloisenkin elämäntilanteensa ja – vaiheensa mukaan. </w:t>
      </w:r>
      <w:bookmarkStart w:id="11" w:name="_Toc45556429"/>
    </w:p>
    <w:p w14:paraId="547BEACC" w14:textId="77777777" w:rsidR="002D027D" w:rsidRDefault="002D027D" w:rsidP="00370265">
      <w:pPr>
        <w:spacing w:after="0" w:line="240" w:lineRule="auto"/>
        <w:jc w:val="both"/>
        <w:rPr>
          <w:rFonts w:asciiTheme="minorHAnsi" w:eastAsia="Times New Roman" w:hAnsiTheme="minorHAnsi"/>
          <w:lang w:eastAsia="fi-FI"/>
        </w:rPr>
      </w:pPr>
    </w:p>
    <w:p w14:paraId="12F106A4" w14:textId="2976B349" w:rsidR="00F17E42" w:rsidRPr="00370265" w:rsidRDefault="00512456" w:rsidP="00370265">
      <w:pPr>
        <w:spacing w:after="0" w:line="240" w:lineRule="auto"/>
        <w:jc w:val="both"/>
        <w:rPr>
          <w:rFonts w:asciiTheme="minorHAnsi" w:eastAsia="Times New Roman" w:hAnsiTheme="minorHAnsi"/>
          <w:lang w:eastAsia="fi-FI"/>
        </w:rPr>
      </w:pPr>
      <w:r w:rsidRPr="130FA713">
        <w:rPr>
          <w:rFonts w:asciiTheme="minorHAnsi" w:hAnsiTheme="minorHAnsi"/>
          <w:b/>
          <w:bCs/>
        </w:rPr>
        <w:t>Arvot ja toimintaperiaatteet</w:t>
      </w:r>
      <w:bookmarkEnd w:id="11"/>
    </w:p>
    <w:p w14:paraId="3EAE8F3D" w14:textId="44623C3B" w:rsidR="00C9070D" w:rsidRDefault="009B5DBE" w:rsidP="00F17E42">
      <w:pPr>
        <w:spacing w:line="276" w:lineRule="auto"/>
        <w:rPr>
          <w:rFonts w:asciiTheme="minorHAnsi" w:hAnsiTheme="minorHAnsi"/>
        </w:rPr>
      </w:pPr>
      <w:r>
        <w:rPr>
          <w:rFonts w:asciiTheme="minorHAnsi" w:hAnsiTheme="minorHAnsi"/>
        </w:rPr>
        <w:t>Arvojamme ovat ihmisarvo, turvallisuus, viihtyvyys, tasa-arvoinen</w:t>
      </w:r>
      <w:r w:rsidR="007D0686">
        <w:rPr>
          <w:rFonts w:asciiTheme="minorHAnsi" w:hAnsiTheme="minorHAnsi"/>
        </w:rPr>
        <w:t xml:space="preserve"> yhteisöllisyys, yksilön kunnioittaminen ja kaiken kaikkiaan hyvä elämä.</w:t>
      </w:r>
    </w:p>
    <w:p w14:paraId="07AD7110" w14:textId="0170F82D" w:rsidR="00C13FB2" w:rsidRDefault="00DE32D6" w:rsidP="00F17E42">
      <w:pPr>
        <w:spacing w:line="276" w:lineRule="auto"/>
        <w:rPr>
          <w:rFonts w:asciiTheme="minorHAnsi" w:hAnsiTheme="minorHAnsi"/>
        </w:rPr>
      </w:pPr>
      <w:r>
        <w:rPr>
          <w:rFonts w:asciiTheme="minorHAnsi" w:hAnsiTheme="minorHAnsi"/>
        </w:rPr>
        <w:t>Arvot ohjaavat työtämme, näkyvät päivittäisessä työssä sekä ovat ap</w:t>
      </w:r>
      <w:r w:rsidR="00456A05">
        <w:rPr>
          <w:rFonts w:asciiTheme="minorHAnsi" w:hAnsiTheme="minorHAnsi"/>
        </w:rPr>
        <w:t>u</w:t>
      </w:r>
      <w:r>
        <w:rPr>
          <w:rFonts w:asciiTheme="minorHAnsi" w:hAnsiTheme="minorHAnsi"/>
        </w:rPr>
        <w:t>na valinnoissa ja ratkai</w:t>
      </w:r>
      <w:r w:rsidR="005313BD">
        <w:rPr>
          <w:rFonts w:asciiTheme="minorHAnsi" w:hAnsiTheme="minorHAnsi"/>
        </w:rPr>
        <w:t xml:space="preserve">suissa, joita päivittäin työssämme teemme. </w:t>
      </w:r>
    </w:p>
    <w:p w14:paraId="3800E386" w14:textId="5E769984" w:rsidR="005313BD" w:rsidRDefault="005313BD" w:rsidP="00F17E42">
      <w:pPr>
        <w:spacing w:line="276" w:lineRule="auto"/>
        <w:rPr>
          <w:rFonts w:asciiTheme="minorHAnsi" w:hAnsiTheme="minorHAnsi"/>
        </w:rPr>
      </w:pPr>
      <w:r>
        <w:rPr>
          <w:rFonts w:asciiTheme="minorHAnsi" w:hAnsiTheme="minorHAnsi"/>
        </w:rPr>
        <w:t>Kaikki ihmiset ovat samanarvoisia. Kohtaamme ihmiset ainutkertaisina yksiöinä ja olemme aidosti läsnä. Korostamme asukkaan itsemääräämis</w:t>
      </w:r>
      <w:r w:rsidR="00C92D62">
        <w:rPr>
          <w:rFonts w:asciiTheme="minorHAnsi" w:hAnsiTheme="minorHAnsi"/>
        </w:rPr>
        <w:t>oikeutta: oikeutta ilmaista mielipiteitä, tehdä päätöksiä ja valintoja</w:t>
      </w:r>
      <w:r w:rsidR="00293A81">
        <w:rPr>
          <w:rFonts w:asciiTheme="minorHAnsi" w:hAnsiTheme="minorHAnsi"/>
        </w:rPr>
        <w:t>.</w:t>
      </w:r>
    </w:p>
    <w:p w14:paraId="43986BD6" w14:textId="76619127" w:rsidR="00F17E42" w:rsidRPr="0033454B" w:rsidRDefault="00293A81" w:rsidP="00F17E42">
      <w:pPr>
        <w:spacing w:line="276" w:lineRule="auto"/>
        <w:rPr>
          <w:rFonts w:asciiTheme="minorHAnsi" w:hAnsiTheme="minorHAnsi"/>
        </w:rPr>
      </w:pPr>
      <w:r>
        <w:rPr>
          <w:rFonts w:asciiTheme="minorHAnsi" w:hAnsiTheme="minorHAnsi"/>
        </w:rPr>
        <w:t>Toimintamme periaatteita ovat: yksilöllisyys</w:t>
      </w:r>
      <w:r w:rsidR="007B0DFC">
        <w:rPr>
          <w:rFonts w:asciiTheme="minorHAnsi" w:hAnsiTheme="minorHAnsi"/>
        </w:rPr>
        <w:t>, turvallisuus, itsemääräämisoikeus, osallistumisoikeus, koskemattomuus, vastuullisuus</w:t>
      </w:r>
      <w:r w:rsidR="00BD774F">
        <w:rPr>
          <w:rFonts w:asciiTheme="minorHAnsi" w:hAnsiTheme="minorHAnsi"/>
        </w:rPr>
        <w:t>, perhekeskeisyys, oikeudenmukaisuus ja tasa-arvo.</w:t>
      </w:r>
    </w:p>
    <w:p w14:paraId="5A24665D" w14:textId="77777777" w:rsidR="005A2354" w:rsidRDefault="005A2354" w:rsidP="005A2354">
      <w:bookmarkStart w:id="12" w:name="_Ref45549780"/>
      <w:bookmarkStart w:id="13" w:name="_Toc45556430"/>
    </w:p>
    <w:p w14:paraId="5CC90B59" w14:textId="503E01CB" w:rsidR="00276D08" w:rsidRPr="009A4932" w:rsidRDefault="00F17E42" w:rsidP="0099749E">
      <w:pPr>
        <w:pStyle w:val="Otsikko2"/>
        <w:rPr>
          <w:b/>
          <w:bCs/>
        </w:rPr>
      </w:pPr>
      <w:bookmarkStart w:id="14" w:name="_Toc53507995"/>
      <w:r w:rsidRPr="009A4932">
        <w:rPr>
          <w:b/>
          <w:bCs/>
        </w:rPr>
        <w:t xml:space="preserve">3 </w:t>
      </w:r>
      <w:r w:rsidR="00457FC8" w:rsidRPr="004206C5">
        <w:rPr>
          <w:b/>
          <w:bCs/>
          <w:u w:val="single"/>
        </w:rPr>
        <w:t>OMAVALVONNAN TOIMEENPANO</w:t>
      </w:r>
      <w:bookmarkEnd w:id="12"/>
      <w:bookmarkEnd w:id="13"/>
      <w:bookmarkEnd w:id="14"/>
    </w:p>
    <w:p w14:paraId="3E0C5919" w14:textId="77777777" w:rsidR="00DF14AF" w:rsidRDefault="00DF14AF" w:rsidP="004814E2">
      <w:pPr>
        <w:rPr>
          <w:b/>
          <w:bCs/>
          <w:lang w:eastAsia="fi-FI"/>
        </w:rPr>
      </w:pPr>
      <w:bookmarkStart w:id="15" w:name="_Toc45556431"/>
    </w:p>
    <w:p w14:paraId="6D17BF91" w14:textId="78C87A64" w:rsidR="00457FC8" w:rsidRDefault="00457FC8" w:rsidP="004814E2">
      <w:pPr>
        <w:rPr>
          <w:b/>
          <w:bCs/>
          <w:lang w:eastAsia="fi-FI"/>
        </w:rPr>
      </w:pPr>
      <w:r>
        <w:rPr>
          <w:b/>
          <w:bCs/>
          <w:lang w:eastAsia="fi-FI"/>
        </w:rPr>
        <w:t>RISKIENHALLINTA</w:t>
      </w:r>
    </w:p>
    <w:p w14:paraId="0413391E" w14:textId="75D7A667" w:rsidR="00F17E42" w:rsidRPr="004814E2" w:rsidRDefault="00F17E42" w:rsidP="004814E2">
      <w:pPr>
        <w:rPr>
          <w:b/>
          <w:bCs/>
          <w:lang w:eastAsia="fi-FI"/>
        </w:rPr>
      </w:pPr>
      <w:r w:rsidRPr="004814E2">
        <w:rPr>
          <w:b/>
          <w:bCs/>
          <w:lang w:eastAsia="fi-FI"/>
        </w:rPr>
        <w:t>Riskien ja epäkohtien tunnistaminen ja niiden korjaaminen</w:t>
      </w:r>
      <w:bookmarkEnd w:id="15"/>
    </w:p>
    <w:p w14:paraId="419AD83D" w14:textId="62308362" w:rsidR="00E0204F" w:rsidRPr="00276D08" w:rsidRDefault="00E0204F" w:rsidP="130FA713">
      <w:pPr>
        <w:rPr>
          <w:b/>
          <w:bCs/>
          <w:lang w:eastAsia="fi-FI"/>
        </w:rPr>
      </w:pPr>
      <w:bookmarkStart w:id="16" w:name="_Toc45556432"/>
      <w:r w:rsidRPr="130FA713">
        <w:rPr>
          <w:lang w:eastAsia="fi-FI"/>
        </w:rPr>
        <w:t xml:space="preserve">Omavalvonta perustuu riskienhallintaan, jossa palveluun liittyviä riskejä ja mahdollisia epäkohtien uhkia tulee arvioida monipuolisesti asiakkaan saaman palvelun näkökulmasta. </w:t>
      </w:r>
    </w:p>
    <w:p w14:paraId="76948C96" w14:textId="7040E720" w:rsidR="00276D08" w:rsidRDefault="00E0204F" w:rsidP="00276D08">
      <w:pPr>
        <w:rPr>
          <w:lang w:eastAsia="fi-FI"/>
        </w:rPr>
      </w:pPr>
      <w:r w:rsidRPr="130FA713">
        <w:rPr>
          <w:lang w:eastAsia="fi-FI"/>
        </w:rPr>
        <w:t>Riskit voivat aiheutua esimerkiksi fyysisestä toimintaympäristöstä (kynnykset, vaikeakäyttöiset laitteet)</w:t>
      </w:r>
      <w:r w:rsidR="0C168A4C" w:rsidRPr="130FA713">
        <w:rPr>
          <w:lang w:eastAsia="fi-FI"/>
        </w:rPr>
        <w:t>,</w:t>
      </w:r>
      <w:r w:rsidRPr="130FA713">
        <w:rPr>
          <w:lang w:eastAsia="fi-FI"/>
        </w:rPr>
        <w:t xml:space="preserve"> toimintatavoista tai asiakkaiden keskinäisestä käyttäytymisestä. Usein riskit ovat monien virhetoimintojen summa. Riskienhallinnan edellytyksenä on, että työyhteisössä on avoin ja turvallinen ilmapiiri, jossa sekä henkilöstö että asiakkaat ja heidän omaisensa uskaltavat tuoda esille laatuun ja asiakasturvallisuuteen liittyviä epäkohtia</w:t>
      </w:r>
      <w:r w:rsidR="0033454B" w:rsidRPr="130FA713">
        <w:rPr>
          <w:lang w:eastAsia="fi-FI"/>
        </w:rPr>
        <w:t>.</w:t>
      </w:r>
    </w:p>
    <w:p w14:paraId="7DC84582" w14:textId="77777777" w:rsidR="008A4AFD" w:rsidRDefault="008A4AFD" w:rsidP="004814E2">
      <w:pPr>
        <w:rPr>
          <w:lang w:eastAsia="fi-FI"/>
        </w:rPr>
      </w:pPr>
    </w:p>
    <w:p w14:paraId="1FB8F03E" w14:textId="77777777" w:rsidR="00DF14AF" w:rsidRDefault="00DF14AF" w:rsidP="004814E2">
      <w:pPr>
        <w:rPr>
          <w:b/>
          <w:bCs/>
          <w:lang w:eastAsia="fi-FI"/>
        </w:rPr>
      </w:pPr>
    </w:p>
    <w:p w14:paraId="37958280" w14:textId="77777777" w:rsidR="00DF14AF" w:rsidRDefault="00DF14AF" w:rsidP="004814E2">
      <w:pPr>
        <w:rPr>
          <w:b/>
          <w:bCs/>
          <w:lang w:eastAsia="fi-FI"/>
        </w:rPr>
      </w:pPr>
    </w:p>
    <w:p w14:paraId="2FFC1BB8" w14:textId="14E53100" w:rsidR="00F17E42" w:rsidRPr="004814E2" w:rsidRDefault="00F17E42" w:rsidP="004814E2">
      <w:pPr>
        <w:rPr>
          <w:b/>
          <w:bCs/>
          <w:lang w:eastAsia="fi-FI"/>
        </w:rPr>
      </w:pPr>
      <w:r w:rsidRPr="004814E2">
        <w:rPr>
          <w:b/>
          <w:bCs/>
          <w:lang w:eastAsia="fi-FI"/>
        </w:rPr>
        <w:lastRenderedPageBreak/>
        <w:t>Riskienhallinnan järjestelmät ja menettelytavat</w:t>
      </w:r>
      <w:bookmarkEnd w:id="16"/>
    </w:p>
    <w:p w14:paraId="72D19CEA" w14:textId="77777777" w:rsidR="008A4AFD" w:rsidRDefault="00E0204F" w:rsidP="004814E2">
      <w:pPr>
        <w:rPr>
          <w:b/>
          <w:bCs/>
          <w:lang w:eastAsia="fi-FI"/>
        </w:rPr>
      </w:pPr>
      <w:bookmarkStart w:id="17" w:name="_Toc45556433"/>
      <w:r w:rsidRPr="130FA713">
        <w:rPr>
          <w:lang w:eastAsia="fi-FI"/>
        </w:rPr>
        <w:t xml:space="preserve">Riskienhallinnassa laatua ja asiakasturvallisuutta parannetaan tunnistamalla jo ennalta ne kriittiset työvaiheet, joissa toiminnalle asetettujen vaatimusten ja tavoitteiden toteutuminen on vaarassa. Riskienhallintaan kuuluu myös suunnitelmallinen toiminta epäkohtien ja todettujen riskien poistamiseksi tai minimoimiseksi sekä toteutuneiden haittatapahtumien kirjaaminen, analysointi, raportointi ja jatkotoimien toteuttaminen. </w:t>
      </w:r>
    </w:p>
    <w:p w14:paraId="3883A9B6" w14:textId="77777777" w:rsidR="00DF14AF" w:rsidRDefault="00DF14AF" w:rsidP="004814E2">
      <w:pPr>
        <w:rPr>
          <w:b/>
          <w:bCs/>
          <w:lang w:eastAsia="fi-FI"/>
        </w:rPr>
      </w:pPr>
    </w:p>
    <w:p w14:paraId="53DAB7EF" w14:textId="7DBC367F" w:rsidR="00F17E42" w:rsidRPr="004814E2" w:rsidRDefault="00F17E42" w:rsidP="004814E2">
      <w:pPr>
        <w:rPr>
          <w:b/>
          <w:bCs/>
          <w:lang w:eastAsia="fi-FI"/>
        </w:rPr>
      </w:pPr>
      <w:r w:rsidRPr="004814E2">
        <w:rPr>
          <w:b/>
          <w:bCs/>
          <w:lang w:eastAsia="fi-FI"/>
        </w:rPr>
        <w:t>Riskienhallinnan työnjako</w:t>
      </w:r>
      <w:bookmarkEnd w:id="17"/>
    </w:p>
    <w:p w14:paraId="6E60C36A" w14:textId="2E128376" w:rsidR="00E0204F" w:rsidRPr="00276D08" w:rsidRDefault="00E0204F" w:rsidP="00276D08">
      <w:pPr>
        <w:rPr>
          <w:i/>
          <w:lang w:eastAsia="fi-FI"/>
        </w:rPr>
      </w:pPr>
      <w:r w:rsidRPr="00276D08">
        <w:rPr>
          <w:lang w:eastAsia="fi-FI"/>
        </w:rPr>
        <w:t xml:space="preserve">Johdon ja esimiesten tehtävänä on huolehtia omavalvonnan ohjeistamisesta ja järjestämisestä sekä siitä, että työntekijöillä on riittävästi </w:t>
      </w:r>
      <w:hyperlink r:id="rId13" w:history="1">
        <w:r w:rsidRPr="0099749E">
          <w:rPr>
            <w:rStyle w:val="Hyperlinkki"/>
            <w:lang w:eastAsia="fi-FI"/>
          </w:rPr>
          <w:t>tietoa turvallisuusasioista</w:t>
        </w:r>
      </w:hyperlink>
      <w:r w:rsidRPr="00276D08">
        <w:rPr>
          <w:lang w:eastAsia="fi-FI"/>
        </w:rPr>
        <w:t xml:space="preserve">. Johto vastaa siitä, että toiminnan turvallisuuden varmistamiseen on osoitettu riittävästi voimavaroja. Esimiehillä on päävastuu myönteisen asenneympäristön luomisessa epäkohtien ja turvallisuuskysymysten käsittelylle. Riskienhallinta vaatii aktiivisia toimia koko henkilökunnalta. Työntekijät osallistuvat turvallisuustason ja -riskien arviointiin, omavalvontasuunnitelman laatimiseen ja turvallisuutta parantavien toimenpiteiden toteuttamiseen. </w:t>
      </w:r>
    </w:p>
    <w:p w14:paraId="3258326F" w14:textId="77777777" w:rsidR="00B60BED" w:rsidRDefault="00E0204F" w:rsidP="00B60BED">
      <w:pPr>
        <w:rPr>
          <w:lang w:eastAsia="fi-FI"/>
        </w:rPr>
      </w:pPr>
      <w:r w:rsidRPr="130FA713">
        <w:rPr>
          <w:lang w:eastAsia="fi-FI"/>
        </w:rPr>
        <w:t>Riskienhallinnan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henkilökunta mukaan omavalvonnan suunnitteluun, toteuttamiseen ja kehittämiseen.</w:t>
      </w:r>
    </w:p>
    <w:p w14:paraId="3836E168" w14:textId="082DBB68" w:rsidR="004238A6" w:rsidRPr="00456A05" w:rsidRDefault="00F17E42" w:rsidP="004814E2">
      <w:pPr>
        <w:rPr>
          <w:u w:val="single"/>
          <w:lang w:eastAsia="fi-FI"/>
        </w:rPr>
      </w:pPr>
      <w:bookmarkStart w:id="18" w:name="_Toc45556434"/>
      <w:r w:rsidRPr="00456A05">
        <w:rPr>
          <w:u w:val="single"/>
          <w:lang w:eastAsia="fi-FI"/>
        </w:rPr>
        <w:t>Luettelo riskienhallinnan/omavalvonnan toimeenpanon ohjeista</w:t>
      </w:r>
      <w:bookmarkEnd w:id="18"/>
    </w:p>
    <w:p w14:paraId="7FBDEABC" w14:textId="00156749" w:rsidR="00B66874" w:rsidRDefault="00B66874" w:rsidP="130FA713">
      <w:pPr>
        <w:pStyle w:val="Luettelokappale"/>
        <w:numPr>
          <w:ilvl w:val="0"/>
          <w:numId w:val="8"/>
        </w:numPr>
      </w:pPr>
      <w:r>
        <w:t>työympäristön ja työn turvallisuuden ja terveellisyyden arvio</w:t>
      </w:r>
      <w:r w:rsidR="0049116F">
        <w:t>inti</w:t>
      </w:r>
      <w:r w:rsidR="00456A05">
        <w:t xml:space="preserve"> </w:t>
      </w:r>
      <w:r w:rsidR="002F22EA">
        <w:t>(työterveyshuolto, työsuojelu)</w:t>
      </w:r>
      <w:r w:rsidR="413E91A5">
        <w:t xml:space="preserve"> </w:t>
      </w:r>
    </w:p>
    <w:p w14:paraId="40F54D1C" w14:textId="11983157" w:rsidR="413E91A5" w:rsidRDefault="413E91A5" w:rsidP="130FA713">
      <w:pPr>
        <w:pStyle w:val="Luettelokappale"/>
        <w:numPr>
          <w:ilvl w:val="0"/>
          <w:numId w:val="8"/>
        </w:numPr>
      </w:pPr>
      <w:r>
        <w:t>sattuneesta työtapaturmasta ilmoittaminen (Pohjola tapaturmavakuutusyhtiö)</w:t>
      </w:r>
    </w:p>
    <w:p w14:paraId="142B72CE" w14:textId="5DDE6771" w:rsidR="000D2B42" w:rsidRPr="00D60180" w:rsidRDefault="0049116F" w:rsidP="00345099">
      <w:pPr>
        <w:pStyle w:val="Luettelokappale"/>
        <w:numPr>
          <w:ilvl w:val="0"/>
          <w:numId w:val="8"/>
        </w:numPr>
      </w:pPr>
      <w:r>
        <w:t>työympäristön palo- ja pelastusturvallisuuden arviointi</w:t>
      </w:r>
      <w:r w:rsidR="00466615">
        <w:t xml:space="preserve"> (turvallisuuskävely, pelastussuunnitelma</w:t>
      </w:r>
      <w:r w:rsidR="003C4F0B">
        <w:t xml:space="preserve">, </w:t>
      </w:r>
      <w:r w:rsidR="000D2B42">
        <w:t>poistumis- ja sammutusharjoitukset)</w:t>
      </w:r>
      <w:r w:rsidR="221823A9">
        <w:t>, tarkistetaan vuosittain ja päivitetään tarpeen mukaan</w:t>
      </w:r>
    </w:p>
    <w:p w14:paraId="07082378" w14:textId="6E351761" w:rsidR="00FE0A6A" w:rsidRPr="00D60180" w:rsidRDefault="00A30184" w:rsidP="00345099">
      <w:pPr>
        <w:pStyle w:val="Luettelokappale"/>
        <w:numPr>
          <w:ilvl w:val="0"/>
          <w:numId w:val="8"/>
        </w:numPr>
      </w:pPr>
      <w:r>
        <w:t>turvallisuuteen liittyvien poikkeamien ilmoittaminen</w:t>
      </w:r>
      <w:r w:rsidR="00FE0A6A">
        <w:t>, käsittely, raportointi</w:t>
      </w:r>
    </w:p>
    <w:p w14:paraId="2D16DD3F" w14:textId="06601A95" w:rsidR="0087076A" w:rsidRPr="00D60180" w:rsidRDefault="00154B97" w:rsidP="002F22EA">
      <w:pPr>
        <w:pStyle w:val="Luettelokappale"/>
        <w:numPr>
          <w:ilvl w:val="0"/>
          <w:numId w:val="8"/>
        </w:numPr>
      </w:pPr>
      <w:r>
        <w:lastRenderedPageBreak/>
        <w:t>l</w:t>
      </w:r>
      <w:r w:rsidR="797CE072">
        <w:t>ääkehoitosuunnitelma</w:t>
      </w:r>
      <w:r w:rsidR="79A0B24F">
        <w:t>, tarkistetaan vuosittain ja päivitetään tarpeen mukaan</w:t>
      </w:r>
    </w:p>
    <w:p w14:paraId="2D025163" w14:textId="77F1770B" w:rsidR="0019447C" w:rsidRPr="00DF14AF" w:rsidRDefault="0087076A" w:rsidP="00425644">
      <w:pPr>
        <w:pStyle w:val="Luettelokappale"/>
        <w:numPr>
          <w:ilvl w:val="0"/>
          <w:numId w:val="8"/>
        </w:numPr>
      </w:pPr>
      <w:r>
        <w:t xml:space="preserve">asiakastyön </w:t>
      </w:r>
      <w:r w:rsidR="00C56001">
        <w:t xml:space="preserve">väkivallan kartoitus pohjautuu ennakointiin ja toteutetaan </w:t>
      </w:r>
      <w:r w:rsidR="00D60180">
        <w:t>Avekki-toimintatapamallin mukaisesti</w:t>
      </w:r>
      <w:r>
        <w:tab/>
      </w:r>
      <w:r>
        <w:tab/>
      </w:r>
      <w:r>
        <w:tab/>
      </w:r>
      <w:r>
        <w:tab/>
      </w:r>
      <w:r>
        <w:tab/>
      </w:r>
      <w:r>
        <w:tab/>
      </w:r>
      <w:r>
        <w:tab/>
      </w:r>
      <w:bookmarkStart w:id="19" w:name="_Toc45556435"/>
    </w:p>
    <w:p w14:paraId="08589484" w14:textId="5CCFDA9B" w:rsidR="00F30962" w:rsidRDefault="00F17E42" w:rsidP="00425644">
      <w:pPr>
        <w:rPr>
          <w:b/>
          <w:bCs/>
          <w:lang w:eastAsia="fi-FI"/>
        </w:rPr>
      </w:pPr>
      <w:r w:rsidRPr="004814E2">
        <w:rPr>
          <w:b/>
          <w:bCs/>
          <w:lang w:eastAsia="fi-FI"/>
        </w:rPr>
        <w:t>Riskien tunnistaminen</w:t>
      </w:r>
      <w:bookmarkEnd w:id="19"/>
    </w:p>
    <w:p w14:paraId="5967FACF" w14:textId="49464C2B" w:rsidR="00425644" w:rsidRPr="00F30962" w:rsidRDefault="00425644" w:rsidP="00425644">
      <w:pPr>
        <w:rPr>
          <w:lang w:eastAsia="fi-FI"/>
        </w:rPr>
      </w:pPr>
      <w:r w:rsidRPr="00F30962">
        <w:rPr>
          <w:lang w:eastAsia="fi-FI"/>
        </w:rPr>
        <w:t xml:space="preserve">Riskien arviointi on monialaista asiantuntijayhteistyötä eri viranomaisten, kuten pelastus-, poliisi-, terveydenhuolto-, terveydensuojelu-, työsuojelu-, tuotevalvonta- ja rakennusvalvontaviranomaisten kesken. </w:t>
      </w:r>
    </w:p>
    <w:p w14:paraId="050DB47D" w14:textId="77777777" w:rsidR="00425644" w:rsidRPr="00F30962" w:rsidRDefault="00425644" w:rsidP="00425644">
      <w:pPr>
        <w:rPr>
          <w:lang w:eastAsia="fi-FI"/>
        </w:rPr>
      </w:pPr>
      <w:r w:rsidRPr="00F30962">
        <w:rPr>
          <w:lang w:eastAsia="fi-FI"/>
        </w:rPr>
        <w:t>Hyvällä suunnittelulla varmistetaan asukkaiden ja henkilöstön turvallisuus. Riskien arvioinnissa otetaan huomioon yksikön sisäiset ja ulkoiset uhat. Riskikartoituksessa havaitut riskit pyritään poistamaan tai niihin pyritään varautumaan esim. koulutuksen keinoin (mm. paloturvallisuuskoulutus, EA-koulutus, AVEKKI-koulutus).</w:t>
      </w:r>
    </w:p>
    <w:p w14:paraId="65ED8A94" w14:textId="39FC13A9" w:rsidR="00F30962" w:rsidRDefault="00425644" w:rsidP="130FA713">
      <w:pPr>
        <w:rPr>
          <w:lang w:eastAsia="fi-FI"/>
        </w:rPr>
      </w:pPr>
      <w:r w:rsidRPr="130FA713">
        <w:rPr>
          <w:lang w:eastAsia="fi-FI"/>
        </w:rPr>
        <w:t xml:space="preserve">Koko henkilökunta osallistuu käytännön turvallisuuden päivittäiseen hallintaan, turvallisuusriskien arviointiin, turvallisuussuunnitelman laatimiseen, turvallisuusasioita koskevaan raportointiin ja turvallisuutta parantavien toimenpiteiden toteuttamiseen. On tärkeätä, että henkilöstö hallitsee päivittäisten työtilanteiden yhteydessä esiin tulevat turvallisuutta vaarantavat häiriötilanteet. Henkilöstön tulee edistää turvallisuutta omalla toiminnallaan ja valinnoillaan sekä noudattaa annettuja ohjeita.  </w:t>
      </w:r>
    </w:p>
    <w:p w14:paraId="580669DB" w14:textId="71014FCE" w:rsidR="00F17E42" w:rsidRPr="00F30962" w:rsidRDefault="00F30962" w:rsidP="004238A6">
      <w:pPr>
        <w:rPr>
          <w:lang w:eastAsia="fi-FI"/>
        </w:rPr>
      </w:pPr>
      <w:r w:rsidRPr="00F30962">
        <w:rPr>
          <w:lang w:eastAsia="fi-FI"/>
        </w:rPr>
        <w:t>Riskienhallinnan edellytyksenä on, että työyhteisössä on avoin ja turvallinen ilmapiiri, jossa sekä henkilöstö että asukkaat ja heidän omaisensa uskaltavat tuoda esille laatuun ja asukasturvallisuuteen liittyviä epäkohtia.</w:t>
      </w:r>
      <w:r w:rsidR="00425644" w:rsidRPr="00F30962">
        <w:rPr>
          <w:lang w:eastAsia="fi-FI"/>
        </w:rPr>
        <w:t xml:space="preserve">  </w:t>
      </w:r>
    </w:p>
    <w:p w14:paraId="5B220F01" w14:textId="77777777" w:rsidR="002655D6" w:rsidRDefault="002655D6" w:rsidP="004238A6">
      <w:pPr>
        <w:spacing w:line="276" w:lineRule="auto"/>
        <w:rPr>
          <w:lang w:eastAsia="fi-FI"/>
        </w:rPr>
      </w:pPr>
    </w:p>
    <w:p w14:paraId="0917ED53" w14:textId="24C60106" w:rsidR="00F17E42" w:rsidRDefault="00F17E42" w:rsidP="004238A6">
      <w:pPr>
        <w:spacing w:line="276" w:lineRule="auto"/>
        <w:rPr>
          <w:u w:val="single"/>
          <w:lang w:eastAsia="fi-FI"/>
        </w:rPr>
      </w:pPr>
      <w:r w:rsidRPr="002F22EA">
        <w:rPr>
          <w:u w:val="single"/>
          <w:lang w:eastAsia="fi-FI"/>
        </w:rPr>
        <w:t>Miten henkilökunta, asiakkaat ja omaiset tuovat esille havaitsemansa epäkohdat, laatupoikkeamat ja riskit mukaan lukien sosiaalihuoltolain 48 §:n mukainen ilmoitusvelvollisuus?</w:t>
      </w:r>
    </w:p>
    <w:p w14:paraId="3A9D5405" w14:textId="168F2473" w:rsidR="00212B83" w:rsidRDefault="00E84C78" w:rsidP="004238A6">
      <w:pPr>
        <w:spacing w:line="276" w:lineRule="auto"/>
        <w:rPr>
          <w:lang w:eastAsia="fi-FI"/>
        </w:rPr>
      </w:pPr>
      <w:r w:rsidRPr="00DF5682">
        <w:rPr>
          <w:lang w:eastAsia="fi-FI"/>
        </w:rPr>
        <w:t xml:space="preserve">Henkilökunnan ja koko työyhteisön </w:t>
      </w:r>
      <w:r w:rsidR="00DF5682">
        <w:rPr>
          <w:lang w:eastAsia="fi-FI"/>
        </w:rPr>
        <w:t>vastuulla on tunnistaa asiakastyön epäkohdat</w:t>
      </w:r>
      <w:r w:rsidR="00B67F44">
        <w:rPr>
          <w:lang w:eastAsia="fi-FI"/>
        </w:rPr>
        <w:t xml:space="preserve"> ja niiden uhat ennakkoon siten että niihin voidaan puuttua riittävän ajoissa.</w:t>
      </w:r>
      <w:r w:rsidR="00564FCF">
        <w:rPr>
          <w:lang w:eastAsia="fi-FI"/>
        </w:rPr>
        <w:t xml:space="preserve"> Henkilökun</w:t>
      </w:r>
      <w:r w:rsidR="0018232A">
        <w:rPr>
          <w:lang w:eastAsia="fi-FI"/>
        </w:rPr>
        <w:t>ta</w:t>
      </w:r>
      <w:r w:rsidR="002872FA">
        <w:rPr>
          <w:lang w:eastAsia="fi-FI"/>
        </w:rPr>
        <w:t xml:space="preserve"> ilmoit</w:t>
      </w:r>
      <w:r w:rsidR="0065569B">
        <w:rPr>
          <w:lang w:eastAsia="fi-FI"/>
        </w:rPr>
        <w:t>taa</w:t>
      </w:r>
      <w:r w:rsidR="00262749">
        <w:rPr>
          <w:lang w:eastAsia="fi-FI"/>
        </w:rPr>
        <w:t xml:space="preserve"> </w:t>
      </w:r>
      <w:r w:rsidR="006E75E8">
        <w:rPr>
          <w:lang w:eastAsia="fi-FI"/>
        </w:rPr>
        <w:t>heti</w:t>
      </w:r>
      <w:r w:rsidR="002872FA">
        <w:rPr>
          <w:lang w:eastAsia="fi-FI"/>
        </w:rPr>
        <w:t xml:space="preserve"> vastaavalle ohjaajalle</w:t>
      </w:r>
      <w:r w:rsidR="00FB2DCB">
        <w:rPr>
          <w:lang w:eastAsia="fi-FI"/>
        </w:rPr>
        <w:t>,</w:t>
      </w:r>
      <w:r w:rsidR="002872FA">
        <w:rPr>
          <w:lang w:eastAsia="fi-FI"/>
        </w:rPr>
        <w:t xml:space="preserve"> jos h</w:t>
      </w:r>
      <w:r w:rsidR="00020D06">
        <w:rPr>
          <w:lang w:eastAsia="fi-FI"/>
        </w:rPr>
        <w:t>e</w:t>
      </w:r>
      <w:r w:rsidR="00FB2DCB">
        <w:rPr>
          <w:lang w:eastAsia="fi-FI"/>
        </w:rPr>
        <w:t xml:space="preserve"> huomaa</w:t>
      </w:r>
      <w:r w:rsidR="00020D06">
        <w:rPr>
          <w:lang w:eastAsia="fi-FI"/>
        </w:rPr>
        <w:t>vat</w:t>
      </w:r>
      <w:r w:rsidR="00FB2DCB">
        <w:rPr>
          <w:lang w:eastAsia="fi-FI"/>
        </w:rPr>
        <w:t xml:space="preserve"> tai saa</w:t>
      </w:r>
      <w:r w:rsidR="00020D06">
        <w:rPr>
          <w:lang w:eastAsia="fi-FI"/>
        </w:rPr>
        <w:t>vat</w:t>
      </w:r>
      <w:r w:rsidR="00FB2DCB">
        <w:rPr>
          <w:lang w:eastAsia="fi-FI"/>
        </w:rPr>
        <w:t xml:space="preserve"> tietoonsa epäkohdan</w:t>
      </w:r>
      <w:r w:rsidR="0035573A">
        <w:rPr>
          <w:lang w:eastAsia="fi-FI"/>
        </w:rPr>
        <w:t xml:space="preserve"> </w:t>
      </w:r>
      <w:r w:rsidR="00FB2DCB">
        <w:rPr>
          <w:lang w:eastAsia="fi-FI"/>
        </w:rPr>
        <w:t xml:space="preserve">tai ilmeisen </w:t>
      </w:r>
      <w:r w:rsidR="003972FF">
        <w:rPr>
          <w:lang w:eastAsia="fi-FI"/>
        </w:rPr>
        <w:t>epäkohdan uhan asiakkaan sosiaalihuollon toteuttamisessa.</w:t>
      </w:r>
      <w:r w:rsidR="0035573A">
        <w:rPr>
          <w:lang w:eastAsia="fi-FI"/>
        </w:rPr>
        <w:t xml:space="preserve"> Vastaava ohjaaja</w:t>
      </w:r>
      <w:r w:rsidR="0002599F">
        <w:rPr>
          <w:lang w:eastAsia="fi-FI"/>
        </w:rPr>
        <w:t xml:space="preserve"> </w:t>
      </w:r>
      <w:r w:rsidR="00E2106D">
        <w:rPr>
          <w:lang w:eastAsia="fi-FI"/>
        </w:rPr>
        <w:t>ryhtyy</w:t>
      </w:r>
      <w:r w:rsidR="009C4860">
        <w:rPr>
          <w:lang w:eastAsia="fi-FI"/>
        </w:rPr>
        <w:t xml:space="preserve"> viivytyksettä toimenpiteisiin epäkohdan tai sen uhan </w:t>
      </w:r>
      <w:r w:rsidR="009C4860">
        <w:rPr>
          <w:lang w:eastAsia="fi-FI"/>
        </w:rPr>
        <w:lastRenderedPageBreak/>
        <w:t>poistamiseksi</w:t>
      </w:r>
      <w:r w:rsidR="006E2CC2">
        <w:rPr>
          <w:lang w:eastAsia="fi-FI"/>
        </w:rPr>
        <w:t xml:space="preserve"> sekä </w:t>
      </w:r>
      <w:r w:rsidR="0002599F">
        <w:rPr>
          <w:lang w:eastAsia="fi-FI"/>
        </w:rPr>
        <w:t>ilmoit</w:t>
      </w:r>
      <w:r w:rsidR="006E2CC2">
        <w:rPr>
          <w:lang w:eastAsia="fi-FI"/>
        </w:rPr>
        <w:t>ta</w:t>
      </w:r>
      <w:r w:rsidR="0002599F">
        <w:rPr>
          <w:lang w:eastAsia="fi-FI"/>
        </w:rPr>
        <w:t>a asiasta</w:t>
      </w:r>
      <w:r w:rsidR="00C06CBD">
        <w:rPr>
          <w:lang w:eastAsia="fi-FI"/>
        </w:rPr>
        <w:t xml:space="preserve"> edelleen kaupungin johtavalle viranhaltijalle.</w:t>
      </w:r>
    </w:p>
    <w:p w14:paraId="2C2C23A8" w14:textId="5449CBF6" w:rsidR="006E2060" w:rsidRPr="00DF5682" w:rsidRDefault="006E2060" w:rsidP="004238A6">
      <w:pPr>
        <w:spacing w:line="276" w:lineRule="auto"/>
      </w:pPr>
      <w:r>
        <w:rPr>
          <w:lang w:eastAsia="fi-FI"/>
        </w:rPr>
        <w:t>Ilmoitusvelvollisuuden toteutuminen edellyttää avo</w:t>
      </w:r>
      <w:r w:rsidR="003313F7">
        <w:rPr>
          <w:lang w:eastAsia="fi-FI"/>
        </w:rPr>
        <w:t>inta toiminta- ja johtamiskulttuuria,</w:t>
      </w:r>
      <w:r w:rsidR="0052117D">
        <w:rPr>
          <w:lang w:eastAsia="fi-FI"/>
        </w:rPr>
        <w:t xml:space="preserve"> niin että turvallinen</w:t>
      </w:r>
      <w:r w:rsidR="006A1034">
        <w:rPr>
          <w:lang w:eastAsia="fi-FI"/>
        </w:rPr>
        <w:t xml:space="preserve"> ja hyväksyvä ilmapiiri</w:t>
      </w:r>
      <w:r w:rsidR="00D0640B">
        <w:rPr>
          <w:lang w:eastAsia="fi-FI"/>
        </w:rPr>
        <w:t xml:space="preserve"> rohkaisee työntekijöitä rohkeasti kehittämään </w:t>
      </w:r>
      <w:r w:rsidR="004242B5">
        <w:rPr>
          <w:lang w:eastAsia="fi-FI"/>
        </w:rPr>
        <w:t>omaa työtä ja palvelujen laatua.</w:t>
      </w:r>
    </w:p>
    <w:p w14:paraId="52FAAE0A" w14:textId="77777777" w:rsidR="00D1730C" w:rsidRDefault="004238A6" w:rsidP="004238A6">
      <w:pPr>
        <w:spacing w:line="276" w:lineRule="auto"/>
      </w:pPr>
      <w:r w:rsidRPr="00EB434D">
        <w:tab/>
      </w:r>
      <w:r w:rsidRPr="00EB434D">
        <w:tab/>
      </w:r>
      <w:r w:rsidRPr="00EB434D">
        <w:tab/>
      </w:r>
      <w:r w:rsidRPr="00EB434D">
        <w:tab/>
      </w:r>
    </w:p>
    <w:p w14:paraId="686C100B" w14:textId="3325FA28" w:rsidR="004238A6" w:rsidRPr="00D1730C" w:rsidRDefault="00F17E42" w:rsidP="004238A6">
      <w:pPr>
        <w:spacing w:line="276" w:lineRule="auto"/>
      </w:pPr>
      <w:r w:rsidRPr="002F22EA">
        <w:rPr>
          <w:u w:val="single"/>
          <w:lang w:eastAsia="fi-FI"/>
        </w:rPr>
        <w:t>Miten asiakkaat ja omaiset tuovat esille havaitsemansa epäkohdat, laatupoikkeamat ja riski?</w:t>
      </w:r>
    </w:p>
    <w:p w14:paraId="7F225830" w14:textId="4C15218A" w:rsidR="004814E2" w:rsidRPr="00066CEE" w:rsidRDefault="00212B83" w:rsidP="004814E2">
      <w:pPr>
        <w:rPr>
          <w:b/>
          <w:bCs/>
          <w:color w:val="FF0000"/>
          <w:lang w:eastAsia="fi-FI"/>
        </w:rPr>
      </w:pPr>
      <w:bookmarkStart w:id="20" w:name="_Toc45556436"/>
      <w:r>
        <w:t>Henkilökunta, as</w:t>
      </w:r>
      <w:r w:rsidR="00D1730C">
        <w:t>u</w:t>
      </w:r>
      <w:r>
        <w:t>kkaat ja omaiset voivat olla yhteydessä s</w:t>
      </w:r>
      <w:r w:rsidRPr="00EB434D">
        <w:t>uoraan vastaavalle ohjaalle tai toiminnanjohtajall</w:t>
      </w:r>
      <w:r>
        <w:t>e joko puhelimitse, sähköpostilla tai sopimalla tapaamisen. Omaiset voivat kertoa epäkohdista</w:t>
      </w:r>
      <w:r w:rsidRPr="00EB434D">
        <w:t xml:space="preserve"> </w:t>
      </w:r>
      <w:r>
        <w:t>myös heti</w:t>
      </w:r>
      <w:r w:rsidRPr="00EB434D">
        <w:t xml:space="preserve"> vuorossa oleville ohjaajille</w:t>
      </w:r>
      <w:r w:rsidR="004B0EA8">
        <w:t xml:space="preserve"> tai he voivat</w:t>
      </w:r>
      <w:r w:rsidR="00C16271">
        <w:t xml:space="preserve"> olla yhteydessä</w:t>
      </w:r>
      <w:r w:rsidR="00137BDF">
        <w:t xml:space="preserve"> viranomaisiin.</w:t>
      </w:r>
      <w:r w:rsidRPr="00EB434D">
        <w:tab/>
      </w:r>
      <w:r w:rsidRPr="00EB434D">
        <w:tab/>
      </w:r>
      <w:r w:rsidRPr="00EB434D">
        <w:tab/>
      </w:r>
    </w:p>
    <w:p w14:paraId="10E85351" w14:textId="77777777" w:rsidR="00893F24" w:rsidRDefault="00893F24" w:rsidP="004814E2">
      <w:pPr>
        <w:rPr>
          <w:b/>
          <w:bCs/>
          <w:lang w:eastAsia="fi-FI"/>
        </w:rPr>
      </w:pPr>
    </w:p>
    <w:p w14:paraId="6E98FA07" w14:textId="0766E192" w:rsidR="00F17E42" w:rsidRPr="004814E2" w:rsidRDefault="00F17E42" w:rsidP="004814E2">
      <w:pPr>
        <w:rPr>
          <w:b/>
          <w:bCs/>
          <w:lang w:eastAsia="fi-FI"/>
        </w:rPr>
      </w:pPr>
      <w:r w:rsidRPr="004814E2">
        <w:rPr>
          <w:b/>
          <w:bCs/>
          <w:lang w:eastAsia="fi-FI"/>
        </w:rPr>
        <w:t>Riskien ja esille tulleiden epäkohtien käsitteleminen</w:t>
      </w:r>
      <w:bookmarkEnd w:id="20"/>
    </w:p>
    <w:p w14:paraId="7E100F54" w14:textId="1B3C90AB" w:rsidR="00F17E42" w:rsidRPr="00F17E42" w:rsidRDefault="00F17E42" w:rsidP="004238A6">
      <w:pPr>
        <w:rPr>
          <w:lang w:eastAsia="fi-FI"/>
        </w:rPr>
      </w:pPr>
      <w:r w:rsidRPr="00F17E42">
        <w:rPr>
          <w:lang w:eastAsia="fi-FI"/>
        </w:rPr>
        <w:t>Haittatapahtumien ja läheltä piti -tilanteiden käsittelyyn kuuluu niiden kirjaaminen, analysointi ja raportointi. Vastuu riskienhallinnassa saadun tiedon hyödyntämisestä kehitystyössä on palvelun tuottajalla, mutta työntekijöiden vastuulla on tiedon saattaminen johdon käyttöön. Haittatapahtumien käsittelyyn kuuluu myös niistä keskustelu työntekijöiden, as</w:t>
      </w:r>
      <w:r w:rsidR="00D1730C">
        <w:rPr>
          <w:lang w:eastAsia="fi-FI"/>
        </w:rPr>
        <w:t>u</w:t>
      </w:r>
      <w:r w:rsidRPr="00F17E42">
        <w:rPr>
          <w:lang w:eastAsia="fi-FI"/>
        </w:rPr>
        <w:t>kkaan ja tarvittaessa omaisen kanssa. Jos tapahtuu vakava, korvattavia seurauksia aiheuttanut haittatapahtuma, as</w:t>
      </w:r>
      <w:r w:rsidR="00D1730C">
        <w:rPr>
          <w:lang w:eastAsia="fi-FI"/>
        </w:rPr>
        <w:t>u</w:t>
      </w:r>
      <w:r w:rsidRPr="00F17E42">
        <w:rPr>
          <w:lang w:eastAsia="fi-FI"/>
        </w:rPr>
        <w:t>kasta tai omaista informoidaan korvausten hakemisesta.</w:t>
      </w:r>
    </w:p>
    <w:p w14:paraId="5E2DE76B" w14:textId="77777777" w:rsidR="0019447C" w:rsidRDefault="0019447C" w:rsidP="004238A6">
      <w:pPr>
        <w:spacing w:line="276" w:lineRule="auto"/>
        <w:rPr>
          <w:u w:val="single"/>
          <w:lang w:eastAsia="fi-FI"/>
        </w:rPr>
      </w:pPr>
    </w:p>
    <w:p w14:paraId="08047415" w14:textId="14C82B32" w:rsidR="004238A6" w:rsidRPr="004915D0" w:rsidRDefault="00F17E42" w:rsidP="004238A6">
      <w:pPr>
        <w:spacing w:line="276" w:lineRule="auto"/>
        <w:rPr>
          <w:u w:val="single"/>
        </w:rPr>
      </w:pPr>
      <w:r w:rsidRPr="004915D0">
        <w:rPr>
          <w:u w:val="single"/>
          <w:lang w:eastAsia="fi-FI"/>
        </w:rPr>
        <w:t xml:space="preserve">Miten </w:t>
      </w:r>
      <w:r w:rsidR="003222C9" w:rsidRPr="004915D0">
        <w:rPr>
          <w:u w:val="single"/>
          <w:lang w:eastAsia="fi-FI"/>
        </w:rPr>
        <w:t>yksikössä</w:t>
      </w:r>
      <w:r w:rsidRPr="004915D0">
        <w:rPr>
          <w:u w:val="single"/>
          <w:lang w:eastAsia="fi-FI"/>
        </w:rPr>
        <w:t xml:space="preserve"> käsitellään haittatapahtumat ja läheltä piti -tilanteet ja miten ne dokumentoidaan?</w:t>
      </w:r>
    </w:p>
    <w:p w14:paraId="36AE18E3" w14:textId="7390EFAC" w:rsidR="002E12D9" w:rsidRDefault="00AE0AE4" w:rsidP="002E12D9">
      <w:pPr>
        <w:spacing w:line="276" w:lineRule="auto"/>
      </w:pPr>
      <w:r>
        <w:t>Kaikki haittatapahtumat ja läheltä piti – tilanteet tulee ilmoittaa</w:t>
      </w:r>
      <w:r w:rsidR="00767A6E">
        <w:t xml:space="preserve"> vastaavalle ohjaajalle välittömästi.</w:t>
      </w:r>
      <w:r w:rsidR="00891062">
        <w:t xml:space="preserve"> Läheltä piti</w:t>
      </w:r>
      <w:r w:rsidR="00E82156">
        <w:t>-</w:t>
      </w:r>
      <w:r w:rsidR="00891062">
        <w:t xml:space="preserve"> tilanteet kirjataan </w:t>
      </w:r>
      <w:r w:rsidR="004A2C99">
        <w:t xml:space="preserve">asiakastietojärjestelmä </w:t>
      </w:r>
      <w:r w:rsidR="00975A7C">
        <w:t>DomaCareen</w:t>
      </w:r>
      <w:r w:rsidR="00CD44A0">
        <w:t xml:space="preserve"> ja käsitellään työyhteisössä mahdollisimman pian. </w:t>
      </w:r>
      <w:r w:rsidR="00E82156">
        <w:t>K</w:t>
      </w:r>
      <w:r w:rsidR="00CD44A0">
        <w:t xml:space="preserve">orjaavien toimenpiteiden toteutumista seurataan </w:t>
      </w:r>
      <w:r w:rsidR="007A2294">
        <w:t>ohjaajien kokouksissa</w:t>
      </w:r>
      <w:r w:rsidR="00314F25">
        <w:t xml:space="preserve"> ja tarvittaessa </w:t>
      </w:r>
      <w:r w:rsidR="006B2DD9">
        <w:t xml:space="preserve">Yhdistyksen </w:t>
      </w:r>
      <w:r w:rsidR="00314F25">
        <w:t>hallituksen kokouksissa.</w:t>
      </w:r>
    </w:p>
    <w:p w14:paraId="64E548FB" w14:textId="77777777" w:rsidR="00667C30" w:rsidRDefault="00667C30" w:rsidP="004814E2">
      <w:bookmarkStart w:id="21" w:name="_Toc45556437"/>
    </w:p>
    <w:p w14:paraId="5C80EEE4" w14:textId="77777777" w:rsidR="00893F24" w:rsidRDefault="00893F24" w:rsidP="004814E2">
      <w:pPr>
        <w:rPr>
          <w:b/>
          <w:bCs/>
          <w:lang w:eastAsia="fi-FI"/>
        </w:rPr>
      </w:pPr>
    </w:p>
    <w:p w14:paraId="0D110AB9" w14:textId="3BD10386" w:rsidR="00F17E42" w:rsidRPr="004814E2" w:rsidRDefault="00F17E42" w:rsidP="004814E2">
      <w:pPr>
        <w:rPr>
          <w:b/>
          <w:bCs/>
          <w:lang w:eastAsia="fi-FI"/>
        </w:rPr>
      </w:pPr>
      <w:r w:rsidRPr="004814E2">
        <w:rPr>
          <w:b/>
          <w:bCs/>
          <w:lang w:eastAsia="fi-FI"/>
        </w:rPr>
        <w:lastRenderedPageBreak/>
        <w:t>Korjaavat toimenpiteet</w:t>
      </w:r>
      <w:bookmarkEnd w:id="21"/>
    </w:p>
    <w:p w14:paraId="43793A14" w14:textId="10FDF65A" w:rsidR="00F17E42" w:rsidRPr="00F17E42" w:rsidRDefault="00F17E42" w:rsidP="004238A6">
      <w:pPr>
        <w:rPr>
          <w:lang w:eastAsia="fi-FI"/>
        </w:rPr>
      </w:pPr>
      <w:r w:rsidRPr="00F17E42">
        <w:rPr>
          <w:lang w:eastAsia="fi-FI"/>
        </w:rPr>
        <w:t>Laatupoikkeamien, epäkohtien ja läheltä piti -tilanteiden sekä haittatapahtumien varalle määritellään korjaavat toimenpiteet, joilla estetään tilanteen toistuminen jatkossa. Tällaisia toimenpiteitä ovat muun muassa tapahtumien syiden selvittäminen ja niihin perustuen menettelytapojen muuttaminen turvallisemmiksi. Myös korjaavista toimenpiteistä tehdään kirjaukset omavalvonnan seuranta-asiakirjaan.</w:t>
      </w:r>
    </w:p>
    <w:p w14:paraId="1CB5DC45" w14:textId="29F05116" w:rsidR="00F17E42" w:rsidRPr="00425644" w:rsidRDefault="6E644298" w:rsidP="004238A6">
      <w:pPr>
        <w:rPr>
          <w:u w:val="single"/>
          <w:lang w:eastAsia="fi-FI"/>
        </w:rPr>
      </w:pPr>
      <w:r w:rsidRPr="130FA713">
        <w:rPr>
          <w:u w:val="single"/>
          <w:lang w:eastAsia="fi-FI"/>
        </w:rPr>
        <w:t>K</w:t>
      </w:r>
      <w:r w:rsidR="00F17E42" w:rsidRPr="130FA713">
        <w:rPr>
          <w:u w:val="single"/>
          <w:lang w:eastAsia="fi-FI"/>
        </w:rPr>
        <w:t>orjaavien toimenpiteiden seuranta ja kirjaaminen:</w:t>
      </w:r>
    </w:p>
    <w:p w14:paraId="664AC7F8" w14:textId="2213CDF0" w:rsidR="004238A6" w:rsidRPr="00E425AE" w:rsidRDefault="00235B7C" w:rsidP="004238A6">
      <w:pPr>
        <w:spacing w:line="276" w:lineRule="auto"/>
      </w:pPr>
      <w:r w:rsidRPr="00E425AE">
        <w:t>Haittatapahtumien ja läheltä piti- tilanteiden käsittelyyn kuuluu tarkka kirjaaminen, analysointi ja raportointi. Käsittelyyn kuuluu keskustelu henkilökunnan, asukkaan ja tarvittaessa omaisten kanssa. Yhdessä määritellään korjaavat toimenpiteet, joilla estetään tilanteen toistuminen jatkossa. Tällaisia toimenpiteitä ovat muun muassa tilanteiden syiden selvittäminen ja tätä kautta menettelytapojen muuttaminen turvallisemmiksi. Asukkaiden ja henkilökunnan turvallisuus pyritään takaamaan nopealla puuttumisella riskitilanteisiin.</w:t>
      </w:r>
      <w:r w:rsidR="004238A6" w:rsidRPr="00E425AE">
        <w:tab/>
      </w:r>
      <w:r w:rsidR="004238A6" w:rsidRPr="00E425AE">
        <w:tab/>
      </w:r>
      <w:r w:rsidR="004238A6" w:rsidRPr="00E425AE">
        <w:tab/>
      </w:r>
      <w:r w:rsidR="004238A6" w:rsidRPr="00E425AE">
        <w:tab/>
      </w:r>
      <w:r w:rsidR="004238A6" w:rsidRPr="00E425AE">
        <w:tab/>
      </w:r>
      <w:r w:rsidR="004238A6" w:rsidRPr="00E425AE">
        <w:tab/>
      </w:r>
      <w:r w:rsidR="004238A6" w:rsidRPr="00E425AE">
        <w:tab/>
      </w:r>
    </w:p>
    <w:p w14:paraId="1AEA89AF" w14:textId="1D94EBE8" w:rsidR="00F17E42" w:rsidRPr="00425644" w:rsidRDefault="00F17E42" w:rsidP="004814E2">
      <w:pPr>
        <w:rPr>
          <w:b/>
          <w:bCs/>
          <w:lang w:eastAsia="fi-FI"/>
        </w:rPr>
      </w:pPr>
      <w:bookmarkStart w:id="22" w:name="_Toc45556438"/>
      <w:r w:rsidRPr="00425644">
        <w:rPr>
          <w:b/>
          <w:bCs/>
          <w:lang w:eastAsia="fi-FI"/>
        </w:rPr>
        <w:t>Korjaavien toimenpiteiden toimeenpano</w:t>
      </w:r>
      <w:bookmarkEnd w:id="22"/>
    </w:p>
    <w:p w14:paraId="32B0B187" w14:textId="6CD03066" w:rsidR="00F17E42" w:rsidRPr="00F17E42" w:rsidRDefault="1A5996C0" w:rsidP="004238A6">
      <w:pPr>
        <w:rPr>
          <w:lang w:eastAsia="fi-FI"/>
        </w:rPr>
      </w:pPr>
      <w:r w:rsidRPr="130FA713">
        <w:rPr>
          <w:u w:val="single"/>
          <w:lang w:eastAsia="fi-FI"/>
        </w:rPr>
        <w:t>M</w:t>
      </w:r>
      <w:r w:rsidR="00F17E42" w:rsidRPr="130FA713">
        <w:rPr>
          <w:u w:val="single"/>
          <w:lang w:eastAsia="fi-FI"/>
        </w:rPr>
        <w:t>uutoksista työskentelyssä ja muista korjaavista toimenpiteistä tiedo</w:t>
      </w:r>
      <w:r w:rsidR="4A6287F9" w:rsidRPr="130FA713">
        <w:rPr>
          <w:u w:val="single"/>
          <w:lang w:eastAsia="fi-FI"/>
        </w:rPr>
        <w:t>ttaminen</w:t>
      </w:r>
      <w:r w:rsidR="00F17E42" w:rsidRPr="130FA713">
        <w:rPr>
          <w:u w:val="single"/>
          <w:lang w:eastAsia="fi-FI"/>
        </w:rPr>
        <w:t xml:space="preserve"> henkilökunnalle ja muille yhteistyötahoille</w:t>
      </w:r>
      <w:r w:rsidR="00F17E42" w:rsidRPr="130FA713">
        <w:rPr>
          <w:lang w:eastAsia="fi-FI"/>
        </w:rPr>
        <w:t>?</w:t>
      </w:r>
    </w:p>
    <w:p w14:paraId="09D946FE" w14:textId="082360CA" w:rsidR="004238A6" w:rsidRPr="00F30962" w:rsidRDefault="00287EE2" w:rsidP="004238A6">
      <w:pPr>
        <w:spacing w:line="276" w:lineRule="auto"/>
      </w:pPr>
      <w:r>
        <w:t>Toimenpiteistä</w:t>
      </w:r>
      <w:r w:rsidR="00A65849">
        <w:t xml:space="preserve"> tiedotetaan henkilökunnalle ensisijaisesti kirjaamalla</w:t>
      </w:r>
      <w:r w:rsidR="004E09C0">
        <w:t xml:space="preserve"> ne asiakastietojärjestelmä DomaCareen sekä</w:t>
      </w:r>
      <w:r w:rsidR="00A01FE9">
        <w:t xml:space="preserve"> ohjaajien kokouksissa. </w:t>
      </w:r>
      <w:r w:rsidR="003A66BF">
        <w:t>T</w:t>
      </w:r>
      <w:r w:rsidR="00A01FE9">
        <w:t>arvittaessa voidaan tiedottaa myös</w:t>
      </w:r>
      <w:r w:rsidR="008B4D32">
        <w:t xml:space="preserve"> sähköpostitse</w:t>
      </w:r>
      <w:r w:rsidR="67FDAC34">
        <w:t xml:space="preserve">, tarvittaessa henkilökohtaisesti. </w:t>
      </w:r>
      <w:r w:rsidR="008E5FEF">
        <w:t>Korjaavista toimenpiteistä tehdään tarvittavat seurantakirjaukset</w:t>
      </w:r>
      <w:r w:rsidR="00F30962">
        <w:t>.</w:t>
      </w:r>
    </w:p>
    <w:p w14:paraId="7A291040" w14:textId="5383D6CA" w:rsidR="123DFEA5" w:rsidRDefault="123DFEA5" w:rsidP="130FA713">
      <w:pPr>
        <w:spacing w:line="276" w:lineRule="auto"/>
      </w:pPr>
      <w:r>
        <w:t>Palaverit pyritään pitämään säännöllisesti ja niihin osallistuvat työvuoroissa olevat työntekijät.</w:t>
      </w:r>
      <w:r w:rsidR="7E48348D">
        <w:t xml:space="preserve"> Palaveristä tehdään kokousmuistio, joka jaetaan jokaiselle työntekijälle DomaCaren kautta.</w:t>
      </w:r>
    </w:p>
    <w:p w14:paraId="2CD866A5" w14:textId="248AEE75" w:rsidR="3C7E5115" w:rsidRDefault="3C7E5115" w:rsidP="130FA713">
      <w:pPr>
        <w:spacing w:line="276" w:lineRule="auto"/>
      </w:pPr>
      <w:r>
        <w:t>Asukkaiden tiedottaminen tapahtuu asukaspalavereissa ja tarvittaessa kertomalla henkilökohtaisesti</w:t>
      </w:r>
      <w:r w:rsidR="2CFAEEB0">
        <w:t>. Tarvittaessa läheisille tiedotetaan erillisellä tiedotteella</w:t>
      </w:r>
      <w:r w:rsidR="12B3F7AD">
        <w:t>,</w:t>
      </w:r>
      <w:r w:rsidR="2CFAEEB0">
        <w:t xml:space="preserve"> puhelimitse</w:t>
      </w:r>
      <w:r w:rsidR="76C15AD4">
        <w:t xml:space="preserve"> tai sähköpostitse.</w:t>
      </w:r>
    </w:p>
    <w:p w14:paraId="7C96F434" w14:textId="5ACA62E1" w:rsidR="009D4D62" w:rsidRDefault="009D4D62" w:rsidP="00A942F3">
      <w:pPr>
        <w:pStyle w:val="Otsikko2"/>
        <w:rPr>
          <w:b/>
          <w:bCs/>
        </w:rPr>
      </w:pPr>
      <w:bookmarkStart w:id="23" w:name="_Toc31099985"/>
      <w:bookmarkStart w:id="24" w:name="_Toc45556439"/>
      <w:bookmarkStart w:id="25" w:name="_Toc53507996"/>
    </w:p>
    <w:p w14:paraId="2140285C" w14:textId="77777777" w:rsidR="00CE54D1" w:rsidRPr="00CE54D1" w:rsidRDefault="00CE54D1" w:rsidP="00CE54D1"/>
    <w:p w14:paraId="519C8AB4" w14:textId="682F6086" w:rsidR="004238A6" w:rsidRPr="009A4932" w:rsidRDefault="004238A6" w:rsidP="00A942F3">
      <w:pPr>
        <w:pStyle w:val="Otsikko2"/>
        <w:rPr>
          <w:b/>
          <w:bCs/>
        </w:rPr>
      </w:pPr>
      <w:r w:rsidRPr="009A4932">
        <w:rPr>
          <w:b/>
          <w:bCs/>
        </w:rPr>
        <w:lastRenderedPageBreak/>
        <w:t xml:space="preserve">4 </w:t>
      </w:r>
      <w:r w:rsidRPr="004206C5">
        <w:rPr>
          <w:b/>
          <w:bCs/>
          <w:u w:val="single"/>
        </w:rPr>
        <w:t>OMAVALVONTASUUNNITELMAN LAATIMINEN</w:t>
      </w:r>
      <w:bookmarkEnd w:id="23"/>
      <w:bookmarkEnd w:id="24"/>
      <w:bookmarkEnd w:id="25"/>
    </w:p>
    <w:p w14:paraId="32FB3EC8" w14:textId="77777777" w:rsidR="00CE54D1" w:rsidRDefault="00CE54D1" w:rsidP="004814E2">
      <w:pPr>
        <w:rPr>
          <w:b/>
          <w:bCs/>
        </w:rPr>
      </w:pPr>
      <w:bookmarkStart w:id="26" w:name="_Toc45556440"/>
    </w:p>
    <w:p w14:paraId="4FE321D6" w14:textId="35590400" w:rsidR="004238A6" w:rsidRPr="004814E2" w:rsidRDefault="004238A6" w:rsidP="004814E2">
      <w:pPr>
        <w:rPr>
          <w:b/>
          <w:bCs/>
        </w:rPr>
      </w:pPr>
      <w:r w:rsidRPr="004814E2">
        <w:rPr>
          <w:b/>
          <w:bCs/>
        </w:rPr>
        <w:t>Omavalvonnan suunnittelusta vastaava henkilö tai henkilöt</w:t>
      </w:r>
      <w:bookmarkEnd w:id="26"/>
    </w:p>
    <w:p w14:paraId="0E5033FA" w14:textId="0ECAB691" w:rsidR="004238A6" w:rsidRPr="00F30962" w:rsidRDefault="004359A9" w:rsidP="130FA713">
      <w:pPr>
        <w:rPr>
          <w:u w:val="single"/>
        </w:rPr>
      </w:pPr>
      <w:r>
        <w:t xml:space="preserve">Omavalvontasuunnitelma laaditaan toimintayksikön/palvelusta vastaavan esimiehen ja henkilökunnan yhteistyönä. </w:t>
      </w:r>
    </w:p>
    <w:p w14:paraId="17A4A629" w14:textId="77777777" w:rsidR="006B2DD9" w:rsidRDefault="006B2DD9" w:rsidP="004238A6">
      <w:pPr>
        <w:rPr>
          <w:u w:val="single"/>
        </w:rPr>
      </w:pPr>
    </w:p>
    <w:p w14:paraId="1EAC3358" w14:textId="1FEE64FB" w:rsidR="004238A6" w:rsidRPr="00F30962" w:rsidRDefault="00375635" w:rsidP="004238A6">
      <w:pPr>
        <w:rPr>
          <w:u w:val="single"/>
        </w:rPr>
      </w:pPr>
      <w:r>
        <w:rPr>
          <w:u w:val="single"/>
        </w:rPr>
        <w:t>Ras</w:t>
      </w:r>
      <w:r w:rsidR="00234F93">
        <w:rPr>
          <w:u w:val="single"/>
        </w:rPr>
        <w:t>tinkodissa o</w:t>
      </w:r>
      <w:r w:rsidR="004238A6" w:rsidRPr="130FA713">
        <w:rPr>
          <w:u w:val="single"/>
        </w:rPr>
        <w:t>mavalvonnan suunnitteluun</w:t>
      </w:r>
      <w:r w:rsidR="26C2F9C0" w:rsidRPr="130FA713">
        <w:rPr>
          <w:u w:val="single"/>
        </w:rPr>
        <w:t xml:space="preserve"> </w:t>
      </w:r>
      <w:r w:rsidR="00234F93">
        <w:rPr>
          <w:u w:val="single"/>
        </w:rPr>
        <w:t xml:space="preserve">ovat </w:t>
      </w:r>
      <w:r w:rsidR="26C2F9C0" w:rsidRPr="130FA713">
        <w:rPr>
          <w:u w:val="single"/>
        </w:rPr>
        <w:t>osallistuneet</w:t>
      </w:r>
      <w:r w:rsidR="00234F93">
        <w:rPr>
          <w:u w:val="single"/>
        </w:rPr>
        <w:t>:</w:t>
      </w:r>
    </w:p>
    <w:p w14:paraId="182D60C4" w14:textId="2287367B" w:rsidR="0019447C" w:rsidRPr="006B2DD9" w:rsidRDefault="00F7616F" w:rsidP="00220CC3">
      <w:pPr>
        <w:spacing w:line="276" w:lineRule="auto"/>
      </w:pPr>
      <w:r>
        <w:t>V</w:t>
      </w:r>
      <w:r w:rsidR="00B45B40">
        <w:t xml:space="preserve">astaava ohjaaja Marianna </w:t>
      </w:r>
      <w:r w:rsidR="009F5F74">
        <w:t>L</w:t>
      </w:r>
      <w:r w:rsidR="00B45B40">
        <w:t>appalainen, toiminnan johtaja Harri Siitonen ja henkilökunta</w:t>
      </w:r>
      <w:r w:rsidR="005A481C">
        <w:t>.</w:t>
      </w:r>
      <w:r w:rsidR="00B45B40">
        <w:tab/>
      </w:r>
      <w:r w:rsidR="00B45B40">
        <w:tab/>
      </w:r>
      <w:r w:rsidR="00B45B40">
        <w:tab/>
      </w:r>
      <w:r w:rsidR="00B45B40">
        <w:tab/>
      </w:r>
      <w:r w:rsidR="00B45B40">
        <w:tab/>
      </w:r>
      <w:r w:rsidR="00B45B40">
        <w:tab/>
      </w:r>
      <w:r w:rsidR="00B45B40">
        <w:tab/>
      </w:r>
    </w:p>
    <w:p w14:paraId="2FE65957" w14:textId="09DDAC73" w:rsidR="004238A6" w:rsidRDefault="51DD0F00" w:rsidP="00220CC3">
      <w:pPr>
        <w:spacing w:line="276" w:lineRule="auto"/>
      </w:pPr>
      <w:r w:rsidRPr="130FA713">
        <w:rPr>
          <w:u w:val="single"/>
        </w:rPr>
        <w:t>O</w:t>
      </w:r>
      <w:r w:rsidR="004238A6" w:rsidRPr="130FA713">
        <w:rPr>
          <w:u w:val="single"/>
        </w:rPr>
        <w:t>mavalvonnan suunnittelusta ja seurannasta</w:t>
      </w:r>
      <w:r w:rsidR="7C293F05" w:rsidRPr="130FA713">
        <w:rPr>
          <w:u w:val="single"/>
        </w:rPr>
        <w:t xml:space="preserve"> vastaa</w:t>
      </w:r>
    </w:p>
    <w:p w14:paraId="075DD567" w14:textId="77777777" w:rsidR="001E1D30" w:rsidRDefault="009F5F74" w:rsidP="004238A6">
      <w:pPr>
        <w:spacing w:line="276" w:lineRule="auto"/>
      </w:pPr>
      <w:r w:rsidRPr="00C722B4">
        <w:t xml:space="preserve">Vastaava ohjaaja </w:t>
      </w:r>
      <w:r w:rsidR="00C722B4" w:rsidRPr="00C722B4">
        <w:t>Marianna</w:t>
      </w:r>
      <w:r w:rsidRPr="00C722B4">
        <w:t xml:space="preserve"> Lappalainen,</w:t>
      </w:r>
      <w:r w:rsidR="001E1D30">
        <w:t xml:space="preserve"> p.</w:t>
      </w:r>
      <w:r w:rsidRPr="00C722B4">
        <w:t xml:space="preserve"> 050 4098337, </w:t>
      </w:r>
    </w:p>
    <w:p w14:paraId="3A9872D5" w14:textId="7C19155E" w:rsidR="001E1D30" w:rsidRDefault="00E83116" w:rsidP="001E1D30">
      <w:pPr>
        <w:spacing w:line="276" w:lineRule="auto"/>
      </w:pPr>
      <w:hyperlink r:id="rId14" w:history="1">
        <w:r w:rsidR="001E1D30" w:rsidRPr="003474E7">
          <w:rPr>
            <w:rStyle w:val="Hyperlinkki"/>
          </w:rPr>
          <w:t>marianna@rastiry.fi</w:t>
        </w:r>
      </w:hyperlink>
      <w:bookmarkStart w:id="27" w:name="_Toc45556441"/>
    </w:p>
    <w:p w14:paraId="5320E730" w14:textId="77777777" w:rsidR="001E1D30" w:rsidRDefault="001E1D30" w:rsidP="001E1D30">
      <w:pPr>
        <w:spacing w:line="276" w:lineRule="auto"/>
      </w:pPr>
    </w:p>
    <w:p w14:paraId="5B4FDB89" w14:textId="719097EA" w:rsidR="004238A6" w:rsidRPr="001E1D30" w:rsidRDefault="004238A6" w:rsidP="001E1D30">
      <w:pPr>
        <w:spacing w:line="276" w:lineRule="auto"/>
      </w:pPr>
      <w:r w:rsidRPr="004814E2">
        <w:rPr>
          <w:b/>
          <w:bCs/>
        </w:rPr>
        <w:t>Omavalvontasuunnitelman seuranta</w:t>
      </w:r>
      <w:bookmarkEnd w:id="27"/>
    </w:p>
    <w:p w14:paraId="799E7937" w14:textId="255E00D7" w:rsidR="004238A6" w:rsidRDefault="004238A6" w:rsidP="004238A6">
      <w:r>
        <w:t>Omavalvontasuunnitelma päivitetään</w:t>
      </w:r>
      <w:r w:rsidR="00505925">
        <w:t xml:space="preserve"> ja tarkistetaan</w:t>
      </w:r>
      <w:r w:rsidR="004A1508">
        <w:t xml:space="preserve"> vuosittain</w:t>
      </w:r>
      <w:r w:rsidR="00FF6346">
        <w:t xml:space="preserve"> </w:t>
      </w:r>
      <w:r w:rsidR="00994698">
        <w:t xml:space="preserve">sekä </w:t>
      </w:r>
      <w:r w:rsidR="009649F7">
        <w:t xml:space="preserve">aina </w:t>
      </w:r>
      <w:r w:rsidR="00994698">
        <w:t>tarvittaessa</w:t>
      </w:r>
      <w:r w:rsidR="002D3767">
        <w:t xml:space="preserve"> tai tietojen</w:t>
      </w:r>
      <w:r w:rsidR="00DA3CD9">
        <w:t>/toiminnan</w:t>
      </w:r>
      <w:r w:rsidR="002D3767">
        <w:t xml:space="preserve"> muuttuessa</w:t>
      </w:r>
      <w:r w:rsidR="00FF6346">
        <w:t>.</w:t>
      </w:r>
    </w:p>
    <w:p w14:paraId="19EAE945" w14:textId="2025903C" w:rsidR="004238A6" w:rsidRPr="00D64A6D" w:rsidRDefault="004238A6" w:rsidP="004238A6">
      <w:pPr>
        <w:rPr>
          <w:u w:val="single"/>
        </w:rPr>
      </w:pPr>
      <w:r w:rsidRPr="00D64A6D">
        <w:rPr>
          <w:u w:val="single"/>
        </w:rPr>
        <w:t>Miten yksikössä varmistetaan omavalvontasuunnitelman ajantasaisuus?</w:t>
      </w:r>
    </w:p>
    <w:p w14:paraId="4FE74D12" w14:textId="77777777" w:rsidR="00A233CE" w:rsidRDefault="00EB03CB" w:rsidP="00A233CE">
      <w:pPr>
        <w:spacing w:line="276" w:lineRule="auto"/>
      </w:pPr>
      <w:r>
        <w:t>H</w:t>
      </w:r>
      <w:r w:rsidR="007F7B13">
        <w:t>enkilökunta kirjaa ylös havaitsemiaan puutteita ja muutosehdotuksia</w:t>
      </w:r>
      <w:r w:rsidR="0006708D">
        <w:t>.</w:t>
      </w:r>
      <w:r w:rsidR="00A30C5E">
        <w:t xml:space="preserve"> Tarvittaessa suunnitelma päivitetään välittömästi</w:t>
      </w:r>
      <w:r w:rsidR="00C406CC">
        <w:t xml:space="preserve">, muussa tapauksessa </w:t>
      </w:r>
      <w:r w:rsidR="000638BA">
        <w:t>asioista keskustellaan henkilökunnan ja asukkaiden kesken</w:t>
      </w:r>
      <w:r w:rsidR="00AE7942">
        <w:t xml:space="preserve"> kokouksissa ja mahdolliset muutokset kirjataan vuosittaisen tarkastuksen yhteydessä</w:t>
      </w:r>
      <w:r w:rsidR="000255B5">
        <w:t>.</w:t>
      </w:r>
      <w:r w:rsidR="00AE6B4B">
        <w:tab/>
      </w:r>
      <w:r w:rsidR="00AE6B4B">
        <w:tab/>
      </w:r>
      <w:r w:rsidR="00AE6B4B">
        <w:tab/>
      </w:r>
      <w:r w:rsidR="00AE6B4B">
        <w:tab/>
      </w:r>
      <w:r w:rsidR="00AE6B4B">
        <w:tab/>
      </w:r>
      <w:r w:rsidR="00AE6B4B">
        <w:tab/>
      </w:r>
      <w:r w:rsidR="00AE6B4B">
        <w:tab/>
      </w:r>
      <w:bookmarkStart w:id="28" w:name="_Toc45556442"/>
    </w:p>
    <w:p w14:paraId="00A548CE" w14:textId="21AB9E5E" w:rsidR="004238A6" w:rsidRPr="00A233CE" w:rsidRDefault="004238A6" w:rsidP="00A233CE">
      <w:pPr>
        <w:spacing w:line="276" w:lineRule="auto"/>
      </w:pPr>
      <w:r w:rsidRPr="004814E2">
        <w:rPr>
          <w:b/>
          <w:bCs/>
        </w:rPr>
        <w:t>Omavalvontasuunnitelman julkisuus</w:t>
      </w:r>
      <w:bookmarkEnd w:id="28"/>
    </w:p>
    <w:p w14:paraId="30726D27" w14:textId="1886E023" w:rsidR="004238A6" w:rsidRDefault="004238A6" w:rsidP="004238A6">
      <w:r>
        <w:t>Ajan tasalla oleva omavalvontasuunnitelman pitää olla julkisesti nähtävänä yksikössä siten, että as</w:t>
      </w:r>
      <w:r w:rsidR="00695F65">
        <w:t>u</w:t>
      </w:r>
      <w:r>
        <w:t>kkaat, omaiset ja omavalvonnasta kiinnostuneet voivat helposti ja ilman erillistä pyyntöä tutustua siihen.</w:t>
      </w:r>
    </w:p>
    <w:p w14:paraId="30D23BA6" w14:textId="2BB0E004" w:rsidR="004238A6" w:rsidRPr="00D64A6D" w:rsidRDefault="007A0793" w:rsidP="004238A6">
      <w:pPr>
        <w:rPr>
          <w:u w:val="single"/>
        </w:rPr>
      </w:pPr>
      <w:r>
        <w:rPr>
          <w:u w:val="single"/>
        </w:rPr>
        <w:t>Rastinkodin o</w:t>
      </w:r>
      <w:r w:rsidR="004238A6" w:rsidRPr="130FA713">
        <w:rPr>
          <w:u w:val="single"/>
        </w:rPr>
        <w:t>mavalvontasuunnitelma on nähtävillä</w:t>
      </w:r>
    </w:p>
    <w:p w14:paraId="7417B4B6" w14:textId="7D31477C" w:rsidR="004238A6" w:rsidRDefault="003704B0" w:rsidP="000C5B67">
      <w:pPr>
        <w:spacing w:line="276" w:lineRule="auto"/>
      </w:pPr>
      <w:r w:rsidRPr="00D64A6D">
        <w:t xml:space="preserve">Päivitetty </w:t>
      </w:r>
      <w:r w:rsidR="00730C7B" w:rsidRPr="00D64A6D">
        <w:t>omavalvontasuunnitelma löytyy</w:t>
      </w:r>
      <w:r w:rsidR="0090431A" w:rsidRPr="00D64A6D">
        <w:t xml:space="preserve"> </w:t>
      </w:r>
      <w:r w:rsidR="00DB09C9">
        <w:t>toimistosta ja</w:t>
      </w:r>
      <w:r w:rsidR="00BA128E">
        <w:t xml:space="preserve"> siitä kertova lappu on kaikkien nähtävillä </w:t>
      </w:r>
      <w:r w:rsidR="0090384A">
        <w:t>eteisessä</w:t>
      </w:r>
      <w:r w:rsidR="00A507AC">
        <w:t xml:space="preserve"> sekä https://rastiry.fi</w:t>
      </w:r>
    </w:p>
    <w:p w14:paraId="6D00A756" w14:textId="5170FA0F" w:rsidR="00D37954" w:rsidRPr="004206C5" w:rsidRDefault="004238A6" w:rsidP="00A942F3">
      <w:pPr>
        <w:pStyle w:val="Otsikko2"/>
        <w:rPr>
          <w:b/>
          <w:bCs/>
          <w:u w:val="single"/>
        </w:rPr>
      </w:pPr>
      <w:bookmarkStart w:id="29" w:name="_Toc31099986"/>
      <w:bookmarkStart w:id="30" w:name="_Toc45556443"/>
      <w:bookmarkStart w:id="31" w:name="_Toc53507997"/>
      <w:r w:rsidRPr="004206C5">
        <w:rPr>
          <w:b/>
          <w:bCs/>
          <w:u w:val="single"/>
        </w:rPr>
        <w:lastRenderedPageBreak/>
        <w:t>5 ASIAKKAAN ASEMA JA OIKEUDET</w:t>
      </w:r>
      <w:bookmarkEnd w:id="29"/>
      <w:bookmarkEnd w:id="30"/>
      <w:bookmarkEnd w:id="31"/>
    </w:p>
    <w:p w14:paraId="7DED4B68" w14:textId="77777777" w:rsidR="006F21FB" w:rsidRDefault="006F21FB" w:rsidP="004814E2">
      <w:pPr>
        <w:rPr>
          <w:b/>
          <w:bCs/>
        </w:rPr>
      </w:pPr>
      <w:bookmarkStart w:id="32" w:name="_Toc45556444"/>
    </w:p>
    <w:p w14:paraId="7940730D" w14:textId="43ED33E9" w:rsidR="004238A6" w:rsidRPr="004814E2" w:rsidRDefault="004238A6" w:rsidP="004814E2">
      <w:pPr>
        <w:rPr>
          <w:b/>
          <w:bCs/>
        </w:rPr>
      </w:pPr>
      <w:r w:rsidRPr="004814E2">
        <w:rPr>
          <w:b/>
          <w:bCs/>
        </w:rPr>
        <w:t>Palvelutarpeen arviointi</w:t>
      </w:r>
      <w:bookmarkEnd w:id="32"/>
    </w:p>
    <w:p w14:paraId="3956F586" w14:textId="6B15D8F2" w:rsidR="004238A6" w:rsidRDefault="004238A6" w:rsidP="004238A6">
      <w:r>
        <w:t>Hoidon ja palvelun tarvetta arvioidaan yhdessä as</w:t>
      </w:r>
      <w:r w:rsidR="00F4502C">
        <w:t>u</w:t>
      </w:r>
      <w:r>
        <w:t>kkaan ja tarvittaessa hänen omaisensa, läheisensä tai laillisen edustajansa kanssa. Arvioinnin lähtökohtana on henkilön oma näkemys voimavaroistaan ja niiden vahvistamisesta. Palvelutarpeen selvittämisessä huomion kohteena ovat toimintakyvyn</w:t>
      </w:r>
      <w:r w:rsidR="00007AB7">
        <w:t xml:space="preserve"> </w:t>
      </w:r>
      <w:r>
        <w:t>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14:paraId="249230D6" w14:textId="2EADE728" w:rsidR="130FA713" w:rsidRDefault="130FA713" w:rsidP="130FA713">
      <w:pPr>
        <w:rPr>
          <w:u w:val="single"/>
        </w:rPr>
      </w:pPr>
    </w:p>
    <w:p w14:paraId="5815E0E8" w14:textId="77777777" w:rsidR="004238A6" w:rsidRPr="00D64A6D" w:rsidRDefault="004238A6" w:rsidP="004238A6">
      <w:pPr>
        <w:rPr>
          <w:u w:val="single"/>
        </w:rPr>
      </w:pPr>
      <w:r w:rsidRPr="00D64A6D">
        <w:rPr>
          <w:u w:val="single"/>
        </w:rPr>
        <w:t>Miten asiakkaan palvelun tarve arvioidaan – mitä mittareita arvioinnissa käytetään?</w:t>
      </w:r>
    </w:p>
    <w:p w14:paraId="7E7B249E" w14:textId="0C8CE9F5" w:rsidR="004238A6" w:rsidRPr="00A81F0E" w:rsidRDefault="000255B5" w:rsidP="00A50B40">
      <w:pPr>
        <w:spacing w:line="276" w:lineRule="auto"/>
      </w:pPr>
      <w:r>
        <w:t>P</w:t>
      </w:r>
      <w:r w:rsidR="00C10B6B">
        <w:t>alvelun tarvetta</w:t>
      </w:r>
      <w:r w:rsidR="00B1009A">
        <w:t xml:space="preserve"> arvioidaan </w:t>
      </w:r>
      <w:r w:rsidR="0D0D5682">
        <w:t xml:space="preserve">vuorovaikutuksellisesti </w:t>
      </w:r>
      <w:r w:rsidR="00B1009A">
        <w:t>yhdessä as</w:t>
      </w:r>
      <w:r w:rsidR="00007AB7">
        <w:t>u</w:t>
      </w:r>
      <w:r w:rsidR="00B1009A">
        <w:t>kkaan ja tarvittaessa hänen omaisensa, läheisensä</w:t>
      </w:r>
      <w:r w:rsidR="00A81F0E">
        <w:t xml:space="preserve"> tai laillisen edustajansa kanssa.</w:t>
      </w:r>
      <w:r w:rsidR="6C5FC91A">
        <w:t xml:space="preserve"> As</w:t>
      </w:r>
      <w:r w:rsidR="00007AB7">
        <w:t>u</w:t>
      </w:r>
      <w:r w:rsidR="6C5FC91A">
        <w:t xml:space="preserve">kkaan kanssa selvitetään hänen elämäntilanteensa, arvioidaan ja kartoitetaan </w:t>
      </w:r>
      <w:r w:rsidR="792CF5E2">
        <w:t>asiakkaan fyysiset, psyykkiset, sosiaaliset, kognitiiviset tarpeet ja voimavar</w:t>
      </w:r>
      <w:r w:rsidR="3DB43F56">
        <w:t>at.</w:t>
      </w:r>
      <w:r w:rsidR="00A81F0E">
        <w:t xml:space="preserve"> </w:t>
      </w:r>
      <w:r w:rsidR="00935D55">
        <w:t>Rastinkodissa on</w:t>
      </w:r>
      <w:r w:rsidR="00A81F0E">
        <w:t xml:space="preserve"> myös</w:t>
      </w:r>
      <w:r w:rsidR="00935D55">
        <w:t xml:space="preserve"> käytössä </w:t>
      </w:r>
      <w:r w:rsidR="00307756">
        <w:t>RAI</w:t>
      </w:r>
      <w:r w:rsidR="007D436B">
        <w:t>-ID</w:t>
      </w:r>
      <w:r w:rsidR="314F0E19">
        <w:t>.</w:t>
      </w:r>
      <w:r w:rsidR="3C280C2F">
        <w:t xml:space="preserve"> As</w:t>
      </w:r>
      <w:r w:rsidR="00B82BD6">
        <w:t>u</w:t>
      </w:r>
      <w:r w:rsidR="3C280C2F">
        <w:t>kkaan omaohjaaja kerää tietoa</w:t>
      </w:r>
      <w:r w:rsidR="6E83F6BA">
        <w:t xml:space="preserve"> haastattelemalla as</w:t>
      </w:r>
      <w:r w:rsidR="00B82BD6">
        <w:t>u</w:t>
      </w:r>
      <w:r w:rsidR="6E83F6BA">
        <w:t>kasta, hänen läheisiään sekä muita as</w:t>
      </w:r>
      <w:r w:rsidR="00B82BD6">
        <w:t>u</w:t>
      </w:r>
      <w:r w:rsidR="6E83F6BA">
        <w:t>kkaan ver</w:t>
      </w:r>
      <w:r w:rsidR="4DD66953">
        <w:t xml:space="preserve">kostoon kuuluvia. </w:t>
      </w:r>
      <w:r>
        <w:tab/>
      </w:r>
      <w:r>
        <w:tab/>
      </w:r>
      <w:r>
        <w:tab/>
      </w:r>
      <w:r>
        <w:tab/>
      </w:r>
      <w:r>
        <w:tab/>
      </w:r>
      <w:r>
        <w:tab/>
      </w:r>
      <w:r>
        <w:tab/>
      </w:r>
    </w:p>
    <w:p w14:paraId="7EB7DAC9" w14:textId="6705432B" w:rsidR="00B23474" w:rsidRDefault="004238A6" w:rsidP="00B23474">
      <w:pPr>
        <w:rPr>
          <w:u w:val="single"/>
        </w:rPr>
      </w:pPr>
      <w:r w:rsidRPr="130FA713">
        <w:rPr>
          <w:u w:val="single"/>
        </w:rPr>
        <w:t>Miten</w:t>
      </w:r>
      <w:r w:rsidR="006B2DD9">
        <w:rPr>
          <w:u w:val="single"/>
        </w:rPr>
        <w:t>,</w:t>
      </w:r>
      <w:r w:rsidRPr="130FA713">
        <w:rPr>
          <w:u w:val="single"/>
        </w:rPr>
        <w:t xml:space="preserve"> asiakas ja/tai hänen </w:t>
      </w:r>
      <w:r w:rsidR="0071208A" w:rsidRPr="130FA713">
        <w:rPr>
          <w:u w:val="single"/>
        </w:rPr>
        <w:t>omaisensa</w:t>
      </w:r>
      <w:r w:rsidRPr="130FA713">
        <w:rPr>
          <w:u w:val="single"/>
        </w:rPr>
        <w:t xml:space="preserve"> </w:t>
      </w:r>
      <w:r w:rsidR="006B2DD9">
        <w:rPr>
          <w:u w:val="single"/>
        </w:rPr>
        <w:t>sekä</w:t>
      </w:r>
      <w:r w:rsidRPr="130FA713">
        <w:rPr>
          <w:u w:val="single"/>
        </w:rPr>
        <w:t xml:space="preserve"> läheisensä</w:t>
      </w:r>
      <w:r w:rsidR="006B2DD9">
        <w:rPr>
          <w:u w:val="single"/>
        </w:rPr>
        <w:t xml:space="preserve"> </w:t>
      </w:r>
      <w:r w:rsidR="00776467">
        <w:rPr>
          <w:u w:val="single"/>
        </w:rPr>
        <w:t xml:space="preserve">ovat </w:t>
      </w:r>
      <w:r w:rsidRPr="130FA713">
        <w:rPr>
          <w:u w:val="single"/>
        </w:rPr>
        <w:t>muka</w:t>
      </w:r>
      <w:r w:rsidR="00776467">
        <w:rPr>
          <w:u w:val="single"/>
        </w:rPr>
        <w:t>na</w:t>
      </w:r>
      <w:r w:rsidR="006B2DD9">
        <w:rPr>
          <w:u w:val="single"/>
        </w:rPr>
        <w:t xml:space="preserve"> </w:t>
      </w:r>
      <w:r w:rsidRPr="130FA713">
        <w:rPr>
          <w:u w:val="single"/>
        </w:rPr>
        <w:t>palvelutarpeen arvioi</w:t>
      </w:r>
      <w:r w:rsidR="00776467">
        <w:rPr>
          <w:u w:val="single"/>
        </w:rPr>
        <w:t>nnissa</w:t>
      </w:r>
      <w:r w:rsidR="006B2DD9">
        <w:rPr>
          <w:u w:val="single"/>
        </w:rPr>
        <w:t>?</w:t>
      </w:r>
    </w:p>
    <w:p w14:paraId="354FD3AB" w14:textId="0F60FD3B" w:rsidR="00066CEE" w:rsidRPr="009B5995" w:rsidRDefault="00066CEE" w:rsidP="00B23474">
      <w:r>
        <w:t>Palveluntarpeen arvioinnissa ovat mukana</w:t>
      </w:r>
      <w:r w:rsidR="000A615D">
        <w:t xml:space="preserve"> itse as</w:t>
      </w:r>
      <w:r w:rsidR="00F2789F">
        <w:t>u</w:t>
      </w:r>
      <w:r w:rsidR="000A615D">
        <w:t>kas</w:t>
      </w:r>
      <w:r w:rsidR="152D53F3">
        <w:t>, omaohjaaja</w:t>
      </w:r>
      <w:r w:rsidR="000A615D">
        <w:t xml:space="preserve"> sekä</w:t>
      </w:r>
      <w:r w:rsidR="009B5995">
        <w:t xml:space="preserve"> kaikki ne</w:t>
      </w:r>
      <w:r>
        <w:t xml:space="preserve"> </w:t>
      </w:r>
      <w:r w:rsidR="00691287">
        <w:t>tahot,</w:t>
      </w:r>
      <w:r>
        <w:t xml:space="preserve"> joit</w:t>
      </w:r>
      <w:r w:rsidR="00736AB0">
        <w:t>a hänen</w:t>
      </w:r>
      <w:r>
        <w:t xml:space="preserve"> elämään</w:t>
      </w:r>
      <w:r w:rsidR="00736AB0">
        <w:t>sä</w:t>
      </w:r>
      <w:r>
        <w:t xml:space="preserve"> kuluu</w:t>
      </w:r>
      <w:r w:rsidR="59B49D66">
        <w:t xml:space="preserve"> asumisen onnistumisen kannalta.</w:t>
      </w:r>
      <w:r>
        <w:t xml:space="preserve"> </w:t>
      </w:r>
      <w:r w:rsidR="00736AB0">
        <w:t>K</w:t>
      </w:r>
      <w:r>
        <w:t>aikkia osapuolia kuunnellaan ja palveluntarpeen arviointi muodostuu kokonaisuudesta.</w:t>
      </w:r>
    </w:p>
    <w:p w14:paraId="2E0C4BBC" w14:textId="7D24C5D2" w:rsidR="004238A6" w:rsidRPr="004814E2" w:rsidRDefault="004238A6" w:rsidP="004814E2">
      <w:pPr>
        <w:rPr>
          <w:b/>
          <w:bCs/>
        </w:rPr>
      </w:pPr>
      <w:bookmarkStart w:id="33" w:name="_Toc45556445"/>
      <w:r w:rsidRPr="004814E2">
        <w:rPr>
          <w:b/>
          <w:bCs/>
        </w:rPr>
        <w:t>Hoito- ja palvelussuunnitelma</w:t>
      </w:r>
      <w:bookmarkEnd w:id="33"/>
    </w:p>
    <w:p w14:paraId="4830B3C8" w14:textId="5BED17FA" w:rsidR="004359A9" w:rsidRPr="00276D08" w:rsidRDefault="004359A9" w:rsidP="00276D08">
      <w:r>
        <w:t>Hoidon ja palvelun tarve kirjataan as</w:t>
      </w:r>
      <w:r w:rsidR="00F2789F">
        <w:t>u</w:t>
      </w:r>
      <w:r>
        <w:t>kkaan henkilökohtaiseen, päivittäistä hoitoa, palvelua tai kuntoutusta koskevaan suunnitelmaan. Suunnitelman tavoitteena on auttaa as</w:t>
      </w:r>
      <w:r w:rsidR="00F2789F">
        <w:t>u</w:t>
      </w:r>
      <w:r>
        <w:t>kasta saavuttamaan elämänlaadulleen ja kuntoutumiselle asetetut tavoitteet. Päivittäisen hoidon ja palvelun suunnitelma on asiakirja, joka täydentää as</w:t>
      </w:r>
      <w:r w:rsidR="00F2789F">
        <w:t>u</w:t>
      </w:r>
      <w:r>
        <w:t xml:space="preserve">kkaalle </w:t>
      </w:r>
      <w:r>
        <w:lastRenderedPageBreak/>
        <w:t>laadittua palvelusuunnitelmaa ja jolla viestitään muun muassa palvelun järjestäjälle as</w:t>
      </w:r>
      <w:r w:rsidR="00F2789F">
        <w:t>u</w:t>
      </w:r>
      <w:r>
        <w:t xml:space="preserve">kkaan palvelutarpeessa tapahtuvista muutoksista. </w:t>
      </w:r>
    </w:p>
    <w:p w14:paraId="728C76E8" w14:textId="56018D64" w:rsidR="004238A6" w:rsidRPr="00276D08" w:rsidRDefault="004238A6" w:rsidP="00276D08">
      <w:r>
        <w:t>Kehitysvammaisten erityishuollosta annetun lain (519/1977) 3a luvussa säädetään, että erityishuollossa olevan henkilön palvelu- ja hoitosuunnitelmaan on kirjattava toimenpiteet, joilla tuetaan ja edistetään henkilön itsenäistä suoriutumista ja itsemääräämisoikeuden toteutumista. Suunnitelma on tarkistettava tarvittaessa, kuitenkin vähintään kuuden kuukauden välein, ellei se ole ilmeisen tarpeetonta. Lain 42a §:ssä on säädetty palvelu- ja hoitosuunnitelmaan kirjattavista asioista.</w:t>
      </w:r>
    </w:p>
    <w:p w14:paraId="018813AF" w14:textId="77777777" w:rsidR="006953DF" w:rsidRDefault="006953DF" w:rsidP="00276D08"/>
    <w:p w14:paraId="7D6801D5" w14:textId="7725D5CD" w:rsidR="003222C9" w:rsidRPr="00B23474" w:rsidRDefault="004359A9" w:rsidP="00276D08">
      <w:pPr>
        <w:rPr>
          <w:u w:val="single"/>
        </w:rPr>
      </w:pPr>
      <w:r w:rsidRPr="00B23474">
        <w:rPr>
          <w:u w:val="single"/>
        </w:rPr>
        <w:t>Miten hoito- ja palvelusuunnitelma laaditaan, päivitetään ja miten sen toteutumista seurataan?</w:t>
      </w:r>
      <w:r w:rsidR="0099749E" w:rsidRPr="00B23474">
        <w:rPr>
          <w:u w:val="single"/>
        </w:rPr>
        <w:t xml:space="preserve"> </w:t>
      </w:r>
    </w:p>
    <w:p w14:paraId="448DBD60" w14:textId="6952BBDC" w:rsidR="004359A9" w:rsidRPr="00691B61" w:rsidRDefault="000163A5" w:rsidP="00276D08">
      <w:r>
        <w:t xml:space="preserve">Asukkaan muuttaessa </w:t>
      </w:r>
      <w:r w:rsidR="003C7712">
        <w:t xml:space="preserve">Rastinkotiin </w:t>
      </w:r>
      <w:r w:rsidR="00AC7F52">
        <w:t xml:space="preserve">hänelle </w:t>
      </w:r>
      <w:r w:rsidR="003C7712">
        <w:t>tehdään viipymättä</w:t>
      </w:r>
      <w:r w:rsidR="0035365E">
        <w:t xml:space="preserve"> palvelusuunnitelma yhdessä asukkaan, omaisten ja sosiaalityöntekijän kanssa</w:t>
      </w:r>
      <w:r w:rsidR="00691B61">
        <w:t>.</w:t>
      </w:r>
      <w:r w:rsidR="2BA7076A">
        <w:t xml:space="preserve"> Suunnitelmaa arvioidaan ja päivitetään aina tarvittaessa.</w:t>
      </w:r>
    </w:p>
    <w:p w14:paraId="6A4CF597" w14:textId="6BAAA3F4" w:rsidR="004359A9" w:rsidRPr="00691B61" w:rsidRDefault="63E55637" w:rsidP="00276D08">
      <w:r>
        <w:t>Toteutumista seurataan as</w:t>
      </w:r>
      <w:r w:rsidR="004C1AAE">
        <w:t>u</w:t>
      </w:r>
      <w:r>
        <w:t>kkaan jatkuvalla seurannalla</w:t>
      </w:r>
      <w:r w:rsidR="228A3B69">
        <w:t xml:space="preserve"> päivittäiskirjaamisen yhteydessä. Suunnitelma laaditaan asiakastietojärjestelmä DomaCareen. As</w:t>
      </w:r>
      <w:r w:rsidR="004C1AAE">
        <w:t>u</w:t>
      </w:r>
      <w:r w:rsidR="228A3B69">
        <w:t>kka</w:t>
      </w:r>
      <w:r w:rsidR="01DCAE02">
        <w:t>an omaohjaaja vastaa suunnitelman laadinnasta, päivittämisestä ja tiedottamisesta muulle henkilöstölle.</w:t>
      </w:r>
      <w:r w:rsidR="000163A5">
        <w:tab/>
      </w:r>
      <w:r w:rsidR="000163A5">
        <w:tab/>
      </w:r>
      <w:r w:rsidR="000163A5">
        <w:tab/>
      </w:r>
      <w:r w:rsidR="000163A5">
        <w:tab/>
      </w:r>
      <w:r w:rsidR="000163A5">
        <w:tab/>
      </w:r>
      <w:r w:rsidR="000163A5">
        <w:tab/>
      </w:r>
    </w:p>
    <w:p w14:paraId="21F06292" w14:textId="77777777" w:rsidR="003222C9" w:rsidRPr="00B23474" w:rsidRDefault="004359A9" w:rsidP="00276D08">
      <w:pPr>
        <w:rPr>
          <w:u w:val="single"/>
        </w:rPr>
      </w:pPr>
      <w:r w:rsidRPr="00B23474">
        <w:rPr>
          <w:u w:val="single"/>
        </w:rPr>
        <w:t>Miten varmistetaan, että asiakas saa riittävästi tietoa eri vaihtoehdoista ja miten asiakaan näkemys tulee kuulluksi?</w:t>
      </w:r>
      <w:r w:rsidR="0099749E" w:rsidRPr="00B23474">
        <w:rPr>
          <w:u w:val="single"/>
        </w:rPr>
        <w:t xml:space="preserve"> </w:t>
      </w:r>
    </w:p>
    <w:p w14:paraId="3A6F0537" w14:textId="1A9694F9" w:rsidR="004238A6" w:rsidRPr="006B4100" w:rsidRDefault="001B26D8" w:rsidP="003222C9">
      <w:r w:rsidRPr="006B4100">
        <w:t>As</w:t>
      </w:r>
      <w:r w:rsidR="004C1AAE">
        <w:t>u</w:t>
      </w:r>
      <w:r w:rsidRPr="006B4100">
        <w:t>kkaan kanssa käydään kaikki mahdollisuudet läpi, käytetään vaihtoehtoisia kommunikointimenetelmiä, kunnioitetaan as</w:t>
      </w:r>
      <w:r w:rsidR="004C1AAE">
        <w:t>u</w:t>
      </w:r>
      <w:r w:rsidRPr="006B4100">
        <w:t>kkaan päätöksiä ja autetaan/ tuetaan päätöksen teossa.</w:t>
      </w:r>
    </w:p>
    <w:p w14:paraId="5027E5AC" w14:textId="0D42E8C4" w:rsidR="004238A6" w:rsidRPr="00B23474" w:rsidRDefault="004238A6" w:rsidP="00A50B40">
      <w:pPr>
        <w:spacing w:line="276" w:lineRule="auto"/>
        <w:rPr>
          <w:u w:val="single"/>
        </w:rPr>
      </w:pPr>
      <w:r w:rsidRPr="00B23474">
        <w:rPr>
          <w:u w:val="single"/>
        </w:rPr>
        <w:t>Miten varmistetaan, että henkilökunta tuntee hoito- ja palvelusuunnitelman sisällön ja toimii sen mukaisesti?</w:t>
      </w:r>
    </w:p>
    <w:p w14:paraId="44C7F1DA" w14:textId="135EDA40" w:rsidR="00AE472E" w:rsidRDefault="00164ED9" w:rsidP="00A50B40">
      <w:pPr>
        <w:spacing w:line="276" w:lineRule="auto"/>
      </w:pPr>
      <w:r>
        <w:t xml:space="preserve">Jokaisella asukkaalla </w:t>
      </w:r>
      <w:r w:rsidR="00F37B10">
        <w:t>on omaohjaaja, joka vastaa ensisijaisesti</w:t>
      </w:r>
      <w:r w:rsidR="00FE6C62">
        <w:t xml:space="preserve"> hoido</w:t>
      </w:r>
      <w:r w:rsidR="0028549E">
        <w:t>n ja palvelun toteutumisesta.</w:t>
      </w:r>
      <w:r w:rsidR="46E82997">
        <w:t xml:space="preserve"> Rastinkodin henkilökunta on velvollinen perehtymään jokaisen as</w:t>
      </w:r>
      <w:r w:rsidR="004A1DE3">
        <w:t>u</w:t>
      </w:r>
      <w:r w:rsidR="46E82997">
        <w:t>kkaan suunnitelmaan ja toimimaan sen mukaisesti.</w:t>
      </w:r>
      <w:r w:rsidR="001B26D8">
        <w:t xml:space="preserve">  </w:t>
      </w:r>
      <w:r w:rsidR="3764C732">
        <w:t>O</w:t>
      </w:r>
      <w:r w:rsidR="001B26D8">
        <w:t>maohjaajalla on vastuu</w:t>
      </w:r>
      <w:r w:rsidR="00984A4E">
        <w:t xml:space="preserve"> tiedottaa muita ohjaajia.</w:t>
      </w:r>
      <w:r w:rsidR="001B26D8">
        <w:t xml:space="preserve"> </w:t>
      </w:r>
      <w:r w:rsidR="18AF0283">
        <w:t xml:space="preserve">Hoito- ja palvelusuunnitelmat ovat nähtävillä asiakastietojärjestelmä </w:t>
      </w:r>
      <w:r w:rsidR="0019447C">
        <w:t>DomaCare</w:t>
      </w:r>
      <w:r w:rsidR="00CD3C92">
        <w:t>:</w:t>
      </w:r>
      <w:r w:rsidR="0019447C">
        <w:t>ssa</w:t>
      </w:r>
      <w:r w:rsidR="18AF0283">
        <w:t>.</w:t>
      </w:r>
    </w:p>
    <w:p w14:paraId="732E0459" w14:textId="7215AE2D" w:rsidR="004238A6" w:rsidRPr="0028549E" w:rsidRDefault="00164ED9" w:rsidP="00A50B40">
      <w:pPr>
        <w:spacing w:line="276" w:lineRule="auto"/>
      </w:pPr>
      <w:r>
        <w:tab/>
      </w:r>
      <w:r>
        <w:tab/>
      </w:r>
      <w:r>
        <w:tab/>
      </w:r>
      <w:r>
        <w:tab/>
      </w:r>
      <w:r>
        <w:tab/>
      </w:r>
      <w:r>
        <w:tab/>
      </w:r>
    </w:p>
    <w:p w14:paraId="2366A038" w14:textId="77777777" w:rsidR="00CD3C92" w:rsidRDefault="00CD3C92" w:rsidP="004814E2">
      <w:pPr>
        <w:rPr>
          <w:b/>
          <w:bCs/>
        </w:rPr>
      </w:pPr>
      <w:bookmarkStart w:id="34" w:name="_Toc45556447"/>
    </w:p>
    <w:p w14:paraId="45D01E53" w14:textId="38E77B01" w:rsidR="004238A6" w:rsidRPr="004814E2" w:rsidRDefault="004238A6" w:rsidP="004814E2">
      <w:pPr>
        <w:rPr>
          <w:b/>
          <w:bCs/>
        </w:rPr>
      </w:pPr>
      <w:r w:rsidRPr="004814E2">
        <w:rPr>
          <w:b/>
          <w:bCs/>
        </w:rPr>
        <w:lastRenderedPageBreak/>
        <w:t>Asiakkaan kohtelu</w:t>
      </w:r>
      <w:bookmarkEnd w:id="34"/>
    </w:p>
    <w:p w14:paraId="0EE25CA3" w14:textId="46A7DC46" w:rsidR="004238A6" w:rsidRPr="004D62BC" w:rsidRDefault="004238A6" w:rsidP="004D62BC">
      <w:pPr>
        <w:rPr>
          <w:b/>
          <w:bCs/>
        </w:rPr>
      </w:pPr>
      <w:bookmarkStart w:id="35" w:name="_Toc45556448"/>
      <w:r w:rsidRPr="004D62BC">
        <w:rPr>
          <w:b/>
          <w:bCs/>
        </w:rPr>
        <w:t>Itsemääräämisoikeuden vahvistaminen</w:t>
      </w:r>
      <w:bookmarkEnd w:id="35"/>
    </w:p>
    <w:p w14:paraId="7E113B87" w14:textId="271D5154" w:rsidR="004359A9" w:rsidRPr="004359A9" w:rsidRDefault="004359A9" w:rsidP="004359A9">
      <w:r>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 </w:t>
      </w:r>
    </w:p>
    <w:p w14:paraId="02F5EC7C" w14:textId="02AE977F" w:rsidR="130FA713" w:rsidRDefault="130FA713" w:rsidP="130FA713"/>
    <w:p w14:paraId="3550D870" w14:textId="77777777" w:rsidR="004238A6" w:rsidRPr="00B23474" w:rsidRDefault="004238A6" w:rsidP="004238A6">
      <w:pPr>
        <w:rPr>
          <w:u w:val="single"/>
        </w:rPr>
      </w:pPr>
      <w:r w:rsidRPr="00B23474">
        <w:rPr>
          <w:u w:val="single"/>
        </w:rPr>
        <w:t>Miten yksikössä vahvistetaan asiakkaiden itsemääräämisoikeuteen liittyviä asioita kuten yksityisyyttä, vapautta päättää itse omista jokapäiväisistä toimista ja mahdollisuutta yksilölliseen ja omannäköiseen elämään?</w:t>
      </w:r>
    </w:p>
    <w:p w14:paraId="06C85896" w14:textId="77777777" w:rsidR="000F51D7" w:rsidRDefault="00E40217" w:rsidP="00E40217">
      <w:pPr>
        <w:spacing w:after="0" w:line="240" w:lineRule="auto"/>
        <w:jc w:val="both"/>
        <w:rPr>
          <w:rFonts w:asciiTheme="minorHAnsi" w:eastAsia="Times New Roman" w:hAnsiTheme="minorHAnsi"/>
          <w:lang w:eastAsia="fi-FI"/>
        </w:rPr>
      </w:pPr>
      <w:r w:rsidRPr="007C1C04">
        <w:rPr>
          <w:rFonts w:asciiTheme="minorHAnsi" w:eastAsia="Times New Roman" w:hAnsiTheme="minorHAnsi"/>
          <w:lang w:eastAsia="fi-FI"/>
        </w:rPr>
        <w:t>Rastinkodissa kunnioitetaan ja otetaan huomioon kaikessa toiminnassa asukkaan itsemääräämisoikeus ja hänen osallistumisensa päätösten tekoon</w:t>
      </w:r>
      <w:r w:rsidR="00912338">
        <w:rPr>
          <w:rFonts w:asciiTheme="minorHAnsi" w:eastAsia="Times New Roman" w:hAnsiTheme="minorHAnsi"/>
          <w:lang w:eastAsia="fi-FI"/>
        </w:rPr>
        <w:t>.</w:t>
      </w:r>
    </w:p>
    <w:p w14:paraId="68646603" w14:textId="133FF487" w:rsidR="00E40217" w:rsidRDefault="008D58B5" w:rsidP="00E40217">
      <w:pPr>
        <w:spacing w:after="0" w:line="240" w:lineRule="auto"/>
        <w:jc w:val="both"/>
        <w:rPr>
          <w:rFonts w:asciiTheme="minorHAnsi" w:eastAsia="Times New Roman" w:hAnsiTheme="minorHAnsi"/>
          <w:lang w:eastAsia="fi-FI"/>
        </w:rPr>
      </w:pPr>
      <w:r>
        <w:rPr>
          <w:rFonts w:asciiTheme="minorHAnsi" w:eastAsia="Times New Roman" w:hAnsiTheme="minorHAnsi"/>
          <w:lang w:eastAsia="fi-FI"/>
        </w:rPr>
        <w:t xml:space="preserve">Päivittäin </w:t>
      </w:r>
      <w:r w:rsidR="008D3CFB">
        <w:rPr>
          <w:rFonts w:asciiTheme="minorHAnsi" w:eastAsia="Times New Roman" w:hAnsiTheme="minorHAnsi"/>
          <w:lang w:eastAsia="fi-FI"/>
        </w:rPr>
        <w:t>käymme as</w:t>
      </w:r>
      <w:r w:rsidR="00814710">
        <w:rPr>
          <w:rFonts w:asciiTheme="minorHAnsi" w:eastAsia="Times New Roman" w:hAnsiTheme="minorHAnsi"/>
          <w:lang w:eastAsia="fi-FI"/>
        </w:rPr>
        <w:t>u</w:t>
      </w:r>
      <w:r w:rsidR="008D3CFB">
        <w:rPr>
          <w:rFonts w:asciiTheme="minorHAnsi" w:eastAsia="Times New Roman" w:hAnsiTheme="minorHAnsi"/>
          <w:lang w:eastAsia="fi-FI"/>
        </w:rPr>
        <w:t>kkaiden kanssa keskustelua</w:t>
      </w:r>
      <w:r w:rsidR="00553538">
        <w:rPr>
          <w:rFonts w:asciiTheme="minorHAnsi" w:eastAsia="Times New Roman" w:hAnsiTheme="minorHAnsi"/>
          <w:lang w:eastAsia="fi-FI"/>
        </w:rPr>
        <w:t xml:space="preserve"> </w:t>
      </w:r>
      <w:r w:rsidR="00921435">
        <w:rPr>
          <w:rFonts w:asciiTheme="minorHAnsi" w:eastAsia="Times New Roman" w:hAnsiTheme="minorHAnsi"/>
          <w:lang w:eastAsia="fi-FI"/>
        </w:rPr>
        <w:t>omien asioiden päättämisestä</w:t>
      </w:r>
      <w:r w:rsidR="002D6BBE">
        <w:rPr>
          <w:rFonts w:asciiTheme="minorHAnsi" w:eastAsia="Times New Roman" w:hAnsiTheme="minorHAnsi"/>
          <w:lang w:eastAsia="fi-FI"/>
        </w:rPr>
        <w:t>, kannustamme</w:t>
      </w:r>
      <w:r w:rsidR="00921435">
        <w:rPr>
          <w:rFonts w:asciiTheme="minorHAnsi" w:eastAsia="Times New Roman" w:hAnsiTheme="minorHAnsi"/>
          <w:lang w:eastAsia="fi-FI"/>
        </w:rPr>
        <w:t xml:space="preserve"> </w:t>
      </w:r>
      <w:r w:rsidR="00EB193A">
        <w:rPr>
          <w:rFonts w:asciiTheme="minorHAnsi" w:eastAsia="Times New Roman" w:hAnsiTheme="minorHAnsi"/>
          <w:lang w:eastAsia="fi-FI"/>
        </w:rPr>
        <w:t>ja rohkaisemme heitä</w:t>
      </w:r>
      <w:r w:rsidR="00B436D4">
        <w:rPr>
          <w:rFonts w:asciiTheme="minorHAnsi" w:eastAsia="Times New Roman" w:hAnsiTheme="minorHAnsi"/>
          <w:lang w:eastAsia="fi-FI"/>
        </w:rPr>
        <w:t xml:space="preserve"> </w:t>
      </w:r>
      <w:r w:rsidR="005F72FD">
        <w:rPr>
          <w:rFonts w:asciiTheme="minorHAnsi" w:eastAsia="Times New Roman" w:hAnsiTheme="minorHAnsi"/>
          <w:lang w:eastAsia="fi-FI"/>
        </w:rPr>
        <w:t>te</w:t>
      </w:r>
      <w:r w:rsidR="00B86DFA">
        <w:rPr>
          <w:rFonts w:asciiTheme="minorHAnsi" w:eastAsia="Times New Roman" w:hAnsiTheme="minorHAnsi"/>
          <w:lang w:eastAsia="fi-FI"/>
        </w:rPr>
        <w:t>kemään</w:t>
      </w:r>
      <w:r w:rsidR="005F72FD">
        <w:rPr>
          <w:rFonts w:asciiTheme="minorHAnsi" w:eastAsia="Times New Roman" w:hAnsiTheme="minorHAnsi"/>
          <w:lang w:eastAsia="fi-FI"/>
        </w:rPr>
        <w:t xml:space="preserve"> itsenäisiä valintoja</w:t>
      </w:r>
      <w:r w:rsidR="001C5739">
        <w:rPr>
          <w:rFonts w:asciiTheme="minorHAnsi" w:eastAsia="Times New Roman" w:hAnsiTheme="minorHAnsi"/>
          <w:lang w:eastAsia="fi-FI"/>
        </w:rPr>
        <w:t>.</w:t>
      </w:r>
      <w:r w:rsidR="003F00A4">
        <w:rPr>
          <w:rFonts w:asciiTheme="minorHAnsi" w:eastAsia="Times New Roman" w:hAnsiTheme="minorHAnsi"/>
          <w:lang w:eastAsia="fi-FI"/>
        </w:rPr>
        <w:t xml:space="preserve"> Annamme riittävästi aikaa</w:t>
      </w:r>
      <w:r w:rsidR="00691210">
        <w:rPr>
          <w:rFonts w:asciiTheme="minorHAnsi" w:eastAsia="Times New Roman" w:hAnsiTheme="minorHAnsi"/>
          <w:lang w:eastAsia="fi-FI"/>
        </w:rPr>
        <w:t>, erilaisia vaihtoehtoja</w:t>
      </w:r>
      <w:r w:rsidR="007F7F7A">
        <w:rPr>
          <w:rFonts w:asciiTheme="minorHAnsi" w:eastAsia="Times New Roman" w:hAnsiTheme="minorHAnsi"/>
          <w:lang w:eastAsia="fi-FI"/>
        </w:rPr>
        <w:t xml:space="preserve"> ja näkökulmia</w:t>
      </w:r>
      <w:r w:rsidR="00691210">
        <w:rPr>
          <w:rFonts w:asciiTheme="minorHAnsi" w:eastAsia="Times New Roman" w:hAnsiTheme="minorHAnsi"/>
          <w:lang w:eastAsia="fi-FI"/>
        </w:rPr>
        <w:t xml:space="preserve"> helpottamaan päätöksen teko</w:t>
      </w:r>
      <w:r w:rsidR="004123C8">
        <w:rPr>
          <w:rFonts w:asciiTheme="minorHAnsi" w:eastAsia="Times New Roman" w:hAnsiTheme="minorHAnsi"/>
          <w:lang w:eastAsia="fi-FI"/>
        </w:rPr>
        <w:t>a</w:t>
      </w:r>
      <w:r w:rsidR="000F51D7">
        <w:rPr>
          <w:rFonts w:asciiTheme="minorHAnsi" w:eastAsia="Times New Roman" w:hAnsiTheme="minorHAnsi"/>
          <w:lang w:eastAsia="fi-FI"/>
        </w:rPr>
        <w:t>.</w:t>
      </w:r>
    </w:p>
    <w:p w14:paraId="1794A328" w14:textId="77777777" w:rsidR="000F51D7" w:rsidRDefault="000F51D7" w:rsidP="00E40217">
      <w:pPr>
        <w:spacing w:after="0" w:line="240" w:lineRule="auto"/>
        <w:jc w:val="both"/>
        <w:rPr>
          <w:rFonts w:asciiTheme="minorHAnsi" w:eastAsia="Times New Roman" w:hAnsiTheme="minorHAnsi"/>
          <w:lang w:eastAsia="fi-FI"/>
        </w:rPr>
      </w:pPr>
    </w:p>
    <w:p w14:paraId="73838161" w14:textId="77777777" w:rsidR="003D6CFD" w:rsidRDefault="008D239E" w:rsidP="00E40217">
      <w:pPr>
        <w:spacing w:after="0" w:line="240" w:lineRule="auto"/>
        <w:jc w:val="both"/>
        <w:rPr>
          <w:rFonts w:asciiTheme="minorHAnsi" w:eastAsia="Times New Roman" w:hAnsiTheme="minorHAnsi"/>
          <w:lang w:eastAsia="fi-FI"/>
        </w:rPr>
      </w:pPr>
      <w:r>
        <w:rPr>
          <w:rFonts w:asciiTheme="minorHAnsi" w:eastAsia="Times New Roman" w:hAnsiTheme="minorHAnsi"/>
          <w:lang w:eastAsia="fi-FI"/>
        </w:rPr>
        <w:t>Asukkaa</w:t>
      </w:r>
      <w:r w:rsidR="0054486F">
        <w:rPr>
          <w:rFonts w:asciiTheme="minorHAnsi" w:eastAsia="Times New Roman" w:hAnsiTheme="minorHAnsi"/>
          <w:lang w:eastAsia="fi-FI"/>
        </w:rPr>
        <w:t>n oma elämänrytmi</w:t>
      </w:r>
      <w:r w:rsidR="00190AB6">
        <w:rPr>
          <w:rFonts w:asciiTheme="minorHAnsi" w:eastAsia="Times New Roman" w:hAnsiTheme="minorHAnsi"/>
          <w:lang w:eastAsia="fi-FI"/>
        </w:rPr>
        <w:t>, mieltymykset</w:t>
      </w:r>
      <w:r w:rsidR="003463CD">
        <w:rPr>
          <w:rFonts w:asciiTheme="minorHAnsi" w:eastAsia="Times New Roman" w:hAnsiTheme="minorHAnsi"/>
          <w:lang w:eastAsia="fi-FI"/>
        </w:rPr>
        <w:t xml:space="preserve"> ja tavat huomioidaan</w:t>
      </w:r>
      <w:r w:rsidR="00103271">
        <w:rPr>
          <w:rFonts w:asciiTheme="minorHAnsi" w:eastAsia="Times New Roman" w:hAnsiTheme="minorHAnsi"/>
          <w:lang w:eastAsia="fi-FI"/>
        </w:rPr>
        <w:t xml:space="preserve"> kaikissa arjen toiminnoissa.</w:t>
      </w:r>
    </w:p>
    <w:p w14:paraId="15EE54DE" w14:textId="77777777" w:rsidR="001E6555" w:rsidRDefault="00167F1F" w:rsidP="00E40217">
      <w:pPr>
        <w:spacing w:after="0" w:line="240" w:lineRule="auto"/>
        <w:jc w:val="both"/>
        <w:rPr>
          <w:rFonts w:asciiTheme="minorHAnsi" w:eastAsia="Times New Roman" w:hAnsiTheme="minorHAnsi"/>
          <w:lang w:eastAsia="fi-FI"/>
        </w:rPr>
      </w:pPr>
      <w:r>
        <w:rPr>
          <w:rFonts w:asciiTheme="minorHAnsi" w:eastAsia="Times New Roman" w:hAnsiTheme="minorHAnsi"/>
          <w:lang w:eastAsia="fi-FI"/>
        </w:rPr>
        <w:t xml:space="preserve">Rastinkodissa ei ole </w:t>
      </w:r>
      <w:r w:rsidR="00F3638D">
        <w:rPr>
          <w:rFonts w:asciiTheme="minorHAnsi" w:eastAsia="Times New Roman" w:hAnsiTheme="minorHAnsi"/>
          <w:lang w:eastAsia="fi-FI"/>
        </w:rPr>
        <w:t>nukkumaanmenoaikoja</w:t>
      </w:r>
      <w:r w:rsidR="00A76590">
        <w:rPr>
          <w:rFonts w:asciiTheme="minorHAnsi" w:eastAsia="Times New Roman" w:hAnsiTheme="minorHAnsi"/>
          <w:lang w:eastAsia="fi-FI"/>
        </w:rPr>
        <w:t xml:space="preserve"> eikä heräämisaikoja</w:t>
      </w:r>
      <w:r w:rsidR="003D6CFD">
        <w:rPr>
          <w:rFonts w:asciiTheme="minorHAnsi" w:eastAsia="Times New Roman" w:hAnsiTheme="minorHAnsi"/>
          <w:lang w:eastAsia="fi-FI"/>
        </w:rPr>
        <w:t>,</w:t>
      </w:r>
      <w:r w:rsidR="00CF1996">
        <w:rPr>
          <w:rFonts w:asciiTheme="minorHAnsi" w:eastAsia="Times New Roman" w:hAnsiTheme="minorHAnsi"/>
          <w:lang w:eastAsia="fi-FI"/>
        </w:rPr>
        <w:t xml:space="preserve"> vaan h</w:t>
      </w:r>
      <w:r w:rsidR="001E6555">
        <w:rPr>
          <w:rFonts w:asciiTheme="minorHAnsi" w:eastAsia="Times New Roman" w:hAnsiTheme="minorHAnsi"/>
          <w:lang w:eastAsia="fi-FI"/>
        </w:rPr>
        <w:t>e</w:t>
      </w:r>
      <w:r w:rsidR="00CF1996">
        <w:rPr>
          <w:rFonts w:asciiTheme="minorHAnsi" w:eastAsia="Times New Roman" w:hAnsiTheme="minorHAnsi"/>
          <w:lang w:eastAsia="fi-FI"/>
        </w:rPr>
        <w:t xml:space="preserve"> saa</w:t>
      </w:r>
      <w:r w:rsidR="001E6555">
        <w:rPr>
          <w:rFonts w:asciiTheme="minorHAnsi" w:eastAsia="Times New Roman" w:hAnsiTheme="minorHAnsi"/>
          <w:lang w:eastAsia="fi-FI"/>
        </w:rPr>
        <w:t>vat</w:t>
      </w:r>
      <w:r w:rsidR="00CF1996">
        <w:rPr>
          <w:rFonts w:asciiTheme="minorHAnsi" w:eastAsia="Times New Roman" w:hAnsiTheme="minorHAnsi"/>
          <w:lang w:eastAsia="fi-FI"/>
        </w:rPr>
        <w:t xml:space="preserve"> itse päättää</w:t>
      </w:r>
      <w:r w:rsidR="00671B83">
        <w:rPr>
          <w:rFonts w:asciiTheme="minorHAnsi" w:eastAsia="Times New Roman" w:hAnsiTheme="minorHAnsi"/>
          <w:lang w:eastAsia="fi-FI"/>
        </w:rPr>
        <w:t xml:space="preserve"> milloin halua</w:t>
      </w:r>
      <w:r w:rsidR="001E6555">
        <w:rPr>
          <w:rFonts w:asciiTheme="minorHAnsi" w:eastAsia="Times New Roman" w:hAnsiTheme="minorHAnsi"/>
          <w:lang w:eastAsia="fi-FI"/>
        </w:rPr>
        <w:t>vat</w:t>
      </w:r>
      <w:r w:rsidR="00671B83">
        <w:rPr>
          <w:rFonts w:asciiTheme="minorHAnsi" w:eastAsia="Times New Roman" w:hAnsiTheme="minorHAnsi"/>
          <w:lang w:eastAsia="fi-FI"/>
        </w:rPr>
        <w:t xml:space="preserve"> mennä nukkumaan ja milloin nousta ylös.</w:t>
      </w:r>
      <w:r w:rsidR="00B339A0">
        <w:rPr>
          <w:rFonts w:asciiTheme="minorHAnsi" w:eastAsia="Times New Roman" w:hAnsiTheme="minorHAnsi"/>
          <w:lang w:eastAsia="fi-FI"/>
        </w:rPr>
        <w:t xml:space="preserve"> Aamu- ja iltatoimet </w:t>
      </w:r>
      <w:r w:rsidR="003D6CFD">
        <w:rPr>
          <w:rFonts w:asciiTheme="minorHAnsi" w:eastAsia="Times New Roman" w:hAnsiTheme="minorHAnsi"/>
          <w:lang w:eastAsia="fi-FI"/>
        </w:rPr>
        <w:t>toteutetaan sen mukaan.</w:t>
      </w:r>
    </w:p>
    <w:p w14:paraId="6CCDC3E8" w14:textId="733A7A66" w:rsidR="008D239E" w:rsidRDefault="001E6555" w:rsidP="00E40217">
      <w:pPr>
        <w:spacing w:after="0" w:line="240" w:lineRule="auto"/>
        <w:jc w:val="both"/>
        <w:rPr>
          <w:rFonts w:asciiTheme="minorHAnsi" w:eastAsia="Times New Roman" w:hAnsiTheme="minorHAnsi"/>
          <w:lang w:eastAsia="fi-FI"/>
        </w:rPr>
      </w:pPr>
      <w:r>
        <w:rPr>
          <w:rFonts w:asciiTheme="minorHAnsi" w:eastAsia="Times New Roman" w:hAnsiTheme="minorHAnsi"/>
          <w:lang w:eastAsia="fi-FI"/>
        </w:rPr>
        <w:t>R</w:t>
      </w:r>
      <w:r w:rsidR="00A76590">
        <w:rPr>
          <w:rFonts w:asciiTheme="minorHAnsi" w:eastAsia="Times New Roman" w:hAnsiTheme="minorHAnsi"/>
          <w:lang w:eastAsia="fi-FI"/>
        </w:rPr>
        <w:t>uokailemaan saa tulla oman aikataulun mukaan</w:t>
      </w:r>
      <w:r w:rsidR="00636EED">
        <w:rPr>
          <w:rFonts w:asciiTheme="minorHAnsi" w:eastAsia="Times New Roman" w:hAnsiTheme="minorHAnsi"/>
          <w:lang w:eastAsia="fi-FI"/>
        </w:rPr>
        <w:t xml:space="preserve"> ja yhteiseen tekemiseen saa osallistua oman halun mukaan.</w:t>
      </w:r>
    </w:p>
    <w:p w14:paraId="0667E9EB" w14:textId="06C62CD8" w:rsidR="0088728A" w:rsidRDefault="0088728A" w:rsidP="00E40217">
      <w:pPr>
        <w:spacing w:after="0" w:line="240" w:lineRule="auto"/>
        <w:jc w:val="both"/>
        <w:rPr>
          <w:rFonts w:asciiTheme="minorHAnsi" w:eastAsia="Times New Roman" w:hAnsiTheme="minorHAnsi"/>
          <w:lang w:eastAsia="fi-FI"/>
        </w:rPr>
      </w:pPr>
      <w:r>
        <w:rPr>
          <w:rFonts w:asciiTheme="minorHAnsi" w:eastAsia="Times New Roman" w:hAnsiTheme="minorHAnsi"/>
          <w:lang w:eastAsia="fi-FI"/>
        </w:rPr>
        <w:t>Asukkaat saavat päättää oma</w:t>
      </w:r>
      <w:r w:rsidR="00BD1D9D">
        <w:rPr>
          <w:rFonts w:asciiTheme="minorHAnsi" w:eastAsia="Times New Roman" w:hAnsiTheme="minorHAnsi"/>
          <w:lang w:eastAsia="fi-FI"/>
        </w:rPr>
        <w:t>n huoneen sisustuksesta, vaat</w:t>
      </w:r>
      <w:r w:rsidR="00F204D5">
        <w:rPr>
          <w:rFonts w:asciiTheme="minorHAnsi" w:eastAsia="Times New Roman" w:hAnsiTheme="minorHAnsi"/>
          <w:lang w:eastAsia="fi-FI"/>
        </w:rPr>
        <w:t>etuksesta</w:t>
      </w:r>
      <w:r w:rsidR="00D11A79">
        <w:rPr>
          <w:rFonts w:asciiTheme="minorHAnsi" w:eastAsia="Times New Roman" w:hAnsiTheme="minorHAnsi"/>
          <w:lang w:eastAsia="fi-FI"/>
        </w:rPr>
        <w:t xml:space="preserve"> ja </w:t>
      </w:r>
      <w:r w:rsidR="009338F5">
        <w:rPr>
          <w:rFonts w:asciiTheme="minorHAnsi" w:eastAsia="Times New Roman" w:hAnsiTheme="minorHAnsi"/>
          <w:lang w:eastAsia="fi-FI"/>
        </w:rPr>
        <w:t>omasta tyylistä.</w:t>
      </w:r>
      <w:r w:rsidR="0024323B">
        <w:rPr>
          <w:rFonts w:asciiTheme="minorHAnsi" w:eastAsia="Times New Roman" w:hAnsiTheme="minorHAnsi"/>
          <w:lang w:eastAsia="fi-FI"/>
        </w:rPr>
        <w:t xml:space="preserve"> Tarvittaessa </w:t>
      </w:r>
      <w:r w:rsidR="00AD22D9">
        <w:rPr>
          <w:rFonts w:asciiTheme="minorHAnsi" w:eastAsia="Times New Roman" w:hAnsiTheme="minorHAnsi"/>
          <w:lang w:eastAsia="fi-FI"/>
        </w:rPr>
        <w:t>henkilökunta ohjaa, tukee ja auttaa.</w:t>
      </w:r>
    </w:p>
    <w:p w14:paraId="7BB30DDE" w14:textId="1F27EEB8" w:rsidR="00A45DB4" w:rsidRDefault="00A45DB4" w:rsidP="00E40217">
      <w:pPr>
        <w:spacing w:after="0" w:line="240" w:lineRule="auto"/>
        <w:jc w:val="both"/>
        <w:rPr>
          <w:rFonts w:asciiTheme="minorHAnsi" w:eastAsia="Times New Roman" w:hAnsiTheme="minorHAnsi"/>
          <w:lang w:eastAsia="fi-FI"/>
        </w:rPr>
      </w:pPr>
    </w:p>
    <w:p w14:paraId="59FDC011" w14:textId="525109A0" w:rsidR="00A45DB4" w:rsidRDefault="00A45DB4" w:rsidP="00E40217">
      <w:pPr>
        <w:spacing w:after="0" w:line="240" w:lineRule="auto"/>
        <w:jc w:val="both"/>
        <w:rPr>
          <w:rFonts w:asciiTheme="minorHAnsi" w:eastAsia="Times New Roman" w:hAnsiTheme="minorHAnsi"/>
          <w:lang w:eastAsia="fi-FI"/>
        </w:rPr>
      </w:pPr>
      <w:r>
        <w:rPr>
          <w:rFonts w:asciiTheme="minorHAnsi" w:eastAsia="Times New Roman" w:hAnsiTheme="minorHAnsi"/>
          <w:lang w:eastAsia="fi-FI"/>
        </w:rPr>
        <w:t xml:space="preserve">Yksityisyyttä </w:t>
      </w:r>
      <w:r w:rsidR="00926DFA">
        <w:rPr>
          <w:rFonts w:asciiTheme="minorHAnsi" w:eastAsia="Times New Roman" w:hAnsiTheme="minorHAnsi"/>
          <w:lang w:eastAsia="fi-FI"/>
        </w:rPr>
        <w:t>kunnioitetaan</w:t>
      </w:r>
      <w:r w:rsidR="00D13699">
        <w:rPr>
          <w:rFonts w:asciiTheme="minorHAnsi" w:eastAsia="Times New Roman" w:hAnsiTheme="minorHAnsi"/>
          <w:lang w:eastAsia="fi-FI"/>
        </w:rPr>
        <w:t xml:space="preserve"> antamalla asukkaalle omaa tilaa, huoneeseen ei mennä ilman asukkaan lupaa</w:t>
      </w:r>
      <w:r w:rsidR="00AD478A">
        <w:rPr>
          <w:rFonts w:asciiTheme="minorHAnsi" w:eastAsia="Times New Roman" w:hAnsiTheme="minorHAnsi"/>
          <w:lang w:eastAsia="fi-FI"/>
        </w:rPr>
        <w:t xml:space="preserve">. </w:t>
      </w:r>
      <w:r w:rsidR="00473F34">
        <w:rPr>
          <w:rFonts w:asciiTheme="minorHAnsi" w:eastAsia="Times New Roman" w:hAnsiTheme="minorHAnsi"/>
          <w:lang w:eastAsia="fi-FI"/>
        </w:rPr>
        <w:t>Hänen asioista</w:t>
      </w:r>
      <w:r w:rsidR="00A2683B">
        <w:rPr>
          <w:rFonts w:asciiTheme="minorHAnsi" w:eastAsia="Times New Roman" w:hAnsiTheme="minorHAnsi"/>
          <w:lang w:eastAsia="fi-FI"/>
        </w:rPr>
        <w:t>an</w:t>
      </w:r>
      <w:r w:rsidR="00473F34">
        <w:rPr>
          <w:rFonts w:asciiTheme="minorHAnsi" w:eastAsia="Times New Roman" w:hAnsiTheme="minorHAnsi"/>
          <w:lang w:eastAsia="fi-FI"/>
        </w:rPr>
        <w:t xml:space="preserve"> puhutaan</w:t>
      </w:r>
      <w:r w:rsidR="006A1F32">
        <w:rPr>
          <w:rFonts w:asciiTheme="minorHAnsi" w:eastAsia="Times New Roman" w:hAnsiTheme="minorHAnsi"/>
          <w:lang w:eastAsia="fi-FI"/>
        </w:rPr>
        <w:t xml:space="preserve"> hänen kanssaan</w:t>
      </w:r>
      <w:r w:rsidR="00473F34">
        <w:rPr>
          <w:rFonts w:asciiTheme="minorHAnsi" w:eastAsia="Times New Roman" w:hAnsiTheme="minorHAnsi"/>
          <w:lang w:eastAsia="fi-FI"/>
        </w:rPr>
        <w:t xml:space="preserve"> kahden kesken, ei ulkopuolisten kuullen</w:t>
      </w:r>
      <w:r w:rsidR="00FB5C0D">
        <w:rPr>
          <w:rFonts w:asciiTheme="minorHAnsi" w:eastAsia="Times New Roman" w:hAnsiTheme="minorHAnsi"/>
          <w:lang w:eastAsia="fi-FI"/>
        </w:rPr>
        <w:t>.</w:t>
      </w:r>
    </w:p>
    <w:p w14:paraId="240FE64B" w14:textId="6B9198CD" w:rsidR="00FB5C0D" w:rsidRDefault="00FB5C0D" w:rsidP="00E40217">
      <w:pPr>
        <w:spacing w:after="0" w:line="240" w:lineRule="auto"/>
        <w:jc w:val="both"/>
        <w:rPr>
          <w:rFonts w:asciiTheme="minorHAnsi" w:eastAsia="Times New Roman" w:hAnsiTheme="minorHAnsi"/>
          <w:lang w:eastAsia="fi-FI"/>
        </w:rPr>
      </w:pPr>
      <w:r>
        <w:rPr>
          <w:rFonts w:asciiTheme="minorHAnsi" w:eastAsia="Times New Roman" w:hAnsiTheme="minorHAnsi"/>
          <w:lang w:eastAsia="fi-FI"/>
        </w:rPr>
        <w:t>Asukkaita ohjeistetaan myös kunnioittamaan muiden asukkaiden yksityisyyttä</w:t>
      </w:r>
      <w:r w:rsidR="00A2683B">
        <w:rPr>
          <w:rFonts w:asciiTheme="minorHAnsi" w:eastAsia="Times New Roman" w:hAnsiTheme="minorHAnsi"/>
          <w:lang w:eastAsia="fi-FI"/>
        </w:rPr>
        <w:t>.</w:t>
      </w:r>
    </w:p>
    <w:p w14:paraId="104BE1A2" w14:textId="77777777" w:rsidR="00FB5C0D" w:rsidRDefault="00FB5C0D" w:rsidP="00E40217">
      <w:pPr>
        <w:spacing w:after="0" w:line="240" w:lineRule="auto"/>
        <w:jc w:val="both"/>
        <w:rPr>
          <w:rFonts w:asciiTheme="minorHAnsi" w:eastAsia="Times New Roman" w:hAnsiTheme="minorHAnsi"/>
          <w:lang w:eastAsia="fi-FI"/>
        </w:rPr>
      </w:pPr>
    </w:p>
    <w:p w14:paraId="6EAA7D78" w14:textId="77777777" w:rsidR="00E40217" w:rsidRPr="007C1C04" w:rsidRDefault="00E40217" w:rsidP="00E40217">
      <w:pPr>
        <w:spacing w:after="0" w:line="240" w:lineRule="auto"/>
        <w:jc w:val="both"/>
        <w:rPr>
          <w:rFonts w:asciiTheme="minorHAnsi" w:eastAsia="Times New Roman" w:hAnsiTheme="minorHAnsi"/>
          <w:lang w:eastAsia="fi-FI"/>
        </w:rPr>
      </w:pPr>
      <w:r w:rsidRPr="007C1C04">
        <w:rPr>
          <w:rFonts w:asciiTheme="minorHAnsi" w:eastAsia="Times New Roman" w:hAnsiTheme="minorHAnsi"/>
          <w:lang w:eastAsia="fi-FI"/>
        </w:rPr>
        <w:t xml:space="preserve">Itsemääräämisoikeus on jokaiselle kuuluva perusoikeus, joka muodostuu oikeudesta henkilökohtaiseen vapauteen, koskemattomuuteen ja turvallisuuteen. Itsemääräämisoikeus tarkoittaa yksilön oikeutta </w:t>
      </w:r>
      <w:r w:rsidRPr="007C1C04">
        <w:rPr>
          <w:rFonts w:asciiTheme="minorHAnsi" w:eastAsia="Times New Roman" w:hAnsiTheme="minorHAnsi"/>
          <w:lang w:eastAsia="fi-FI"/>
        </w:rPr>
        <w:lastRenderedPageBreak/>
        <w:t xml:space="preserve">määrätä omasta elämästään ja oikeutta päättää itseään koskevista asioista. Kehitysvammahuollossa itsemääräämisoikeuden sisältönä on ennen muuta kehitysvammaisen ihmisen oikeus osallistua hoitoaan ja huolenpitoaan koskevien palvelujen suunnitteluun ja toteuttamiseen. </w:t>
      </w:r>
    </w:p>
    <w:p w14:paraId="7A2E76FC" w14:textId="2C4CE457" w:rsidR="001B7157" w:rsidRPr="007C1C04" w:rsidRDefault="001B7157" w:rsidP="130FA713">
      <w:pPr>
        <w:spacing w:after="0" w:line="240" w:lineRule="auto"/>
        <w:jc w:val="both"/>
        <w:rPr>
          <w:rFonts w:asciiTheme="minorHAnsi" w:eastAsia="Times New Roman" w:hAnsiTheme="minorHAnsi"/>
          <w:lang w:eastAsia="fi-FI"/>
        </w:rPr>
      </w:pPr>
      <w:r w:rsidRPr="130FA713">
        <w:rPr>
          <w:rFonts w:asciiTheme="minorHAnsi" w:eastAsia="Times New Roman" w:hAnsiTheme="minorHAnsi"/>
          <w:lang w:eastAsia="fi-FI"/>
        </w:rPr>
        <w:t>Asukkaan mielipiteet ja yksilölliset tarpeet on otettava huomioon hänen asioitaan suunniteltaessa ja hänellä tulee olla mahdollisuus vaikuttaa omiin asioihinsa. Asukkaalla tulee olla, kuten muillakin henkilöillä, oikeus tehdä valintoja. Asukkaalla on oikeus tehdä myös huonoja valintoja ja ottaa riskejä sekä oppia virheistään. Työntekijöiden tehtävänä on kunnioittaa ja vahvistaa sekä mahdollistaa itsemääräämisoikeuden toteutuminen tarjoamalla asukkaalle hänen tarvitsemaansa tuki. Tarvittaessa käytetään tuettua päätöksentekoa.</w:t>
      </w:r>
    </w:p>
    <w:p w14:paraId="63979B14" w14:textId="77777777" w:rsidR="001B7157" w:rsidRPr="007C1C04" w:rsidRDefault="001B7157" w:rsidP="001B7157">
      <w:pPr>
        <w:spacing w:after="0" w:line="240" w:lineRule="auto"/>
        <w:jc w:val="both"/>
        <w:rPr>
          <w:rFonts w:asciiTheme="minorHAnsi" w:eastAsia="Times New Roman" w:hAnsiTheme="minorHAnsi"/>
          <w:lang w:eastAsia="fi-FI"/>
        </w:rPr>
      </w:pPr>
    </w:p>
    <w:p w14:paraId="46C65616" w14:textId="6093F07A" w:rsidR="001B7157" w:rsidRPr="007C1C04" w:rsidRDefault="001B7157" w:rsidP="001B7157">
      <w:pPr>
        <w:spacing w:after="0" w:line="240" w:lineRule="auto"/>
        <w:jc w:val="both"/>
        <w:rPr>
          <w:rFonts w:asciiTheme="minorHAnsi" w:eastAsia="Times New Roman" w:hAnsiTheme="minorHAnsi"/>
          <w:lang w:eastAsia="fi-FI"/>
        </w:rPr>
      </w:pPr>
      <w:r w:rsidRPr="007C1C04">
        <w:rPr>
          <w:rFonts w:asciiTheme="minorHAnsi" w:eastAsia="Times New Roman" w:hAnsiTheme="minorHAnsi"/>
          <w:lang w:eastAsia="fi-FI"/>
        </w:rPr>
        <w:t>Tuetun päätöksenteon on tarkoitus auttaa asukasta itse tekemään päätöksiä, ei tehdä päätöksiä hänen puolestaan.</w:t>
      </w:r>
    </w:p>
    <w:p w14:paraId="41E15D03" w14:textId="77777777" w:rsidR="001B7157" w:rsidRPr="007C1C04" w:rsidRDefault="001B7157" w:rsidP="001B7157">
      <w:pPr>
        <w:spacing w:after="0" w:line="240" w:lineRule="auto"/>
        <w:jc w:val="both"/>
        <w:rPr>
          <w:rFonts w:asciiTheme="minorHAnsi" w:eastAsia="Times New Roman" w:hAnsiTheme="minorHAnsi"/>
          <w:lang w:eastAsia="fi-FI"/>
        </w:rPr>
      </w:pPr>
    </w:p>
    <w:p w14:paraId="4E011475" w14:textId="77777777" w:rsidR="001B7157" w:rsidRPr="007C1C04" w:rsidRDefault="001B7157" w:rsidP="001B7157">
      <w:pPr>
        <w:spacing w:after="0" w:line="240" w:lineRule="auto"/>
        <w:jc w:val="both"/>
        <w:rPr>
          <w:rFonts w:asciiTheme="minorHAnsi" w:eastAsia="Times New Roman" w:hAnsiTheme="minorHAnsi"/>
          <w:lang w:eastAsia="fi-FI"/>
        </w:rPr>
      </w:pPr>
      <w:r w:rsidRPr="007C1C04">
        <w:rPr>
          <w:rFonts w:asciiTheme="minorHAnsi" w:eastAsia="Times New Roman" w:hAnsiTheme="minorHAnsi"/>
          <w:lang w:eastAsia="fi-FI"/>
        </w:rPr>
        <w:t xml:space="preserve">Itsemääräämiskyky voi vaihdella asian, tilanteen ja henkilön tilan mukaan. Itsemääräämiskyvyn käsite ei näin ollen ole yksiselitteinen. </w:t>
      </w:r>
    </w:p>
    <w:p w14:paraId="1A7AB3C2" w14:textId="77777777" w:rsidR="001B7157" w:rsidRPr="007C1C04" w:rsidRDefault="001B7157" w:rsidP="001B7157">
      <w:pPr>
        <w:spacing w:after="0" w:line="240" w:lineRule="auto"/>
        <w:jc w:val="both"/>
        <w:rPr>
          <w:rFonts w:asciiTheme="minorHAnsi" w:eastAsia="Times New Roman" w:hAnsiTheme="minorHAnsi"/>
          <w:lang w:eastAsia="fi-FI"/>
        </w:rPr>
      </w:pPr>
      <w:r w:rsidRPr="007C1C04">
        <w:rPr>
          <w:rFonts w:asciiTheme="minorHAnsi" w:eastAsia="Times New Roman" w:hAnsiTheme="minorHAnsi"/>
          <w:lang w:eastAsia="fi-FI"/>
        </w:rPr>
        <w:t>Jokaiselle asukkaalle on laadittu suunnitelma itsenäisen suoriutumisen ja itsemääräämisoikeuden tukemiseksi (IMO-suunnitelma), johon on kirjattu toimenpiteet, joilla tuetaan ja edistetään asukkaan itsenäistä suoriutumista ja itsemääräämisoikeuden toteutumista. Suunnitelman avulla tulee näkyväksi, miten käytännön ohjaustyössä voidaan tukea asukkaan itsemääräämisoikeutta ja osallisuutta. Lisäksi suunnitelman avulla voidaan ennaltaehkäistä haastavien tilanteiden ilmenemistä ja rajoitustoimenpiteiden käyttöä. IMO-suunnitelmaa tarkistetaan tarvittaessa, kuitenkin vähintään kuuden kuukauden välein.</w:t>
      </w:r>
    </w:p>
    <w:p w14:paraId="0CF414F6" w14:textId="04E4C509" w:rsidR="004238A6" w:rsidRDefault="004238A6" w:rsidP="00A50B40">
      <w:pPr>
        <w:spacing w:line="276" w:lineRule="auto"/>
      </w:pPr>
    </w:p>
    <w:p w14:paraId="7831547B" w14:textId="463A948D" w:rsidR="004238A6" w:rsidRDefault="004238A6" w:rsidP="004238A6">
      <w:r>
        <w:t>Itsemääräämisoikeutta koskevista periaatteista ja käytännöistä keskustellaan sekä as</w:t>
      </w:r>
      <w:r w:rsidR="009543A6">
        <w:t>u</w:t>
      </w:r>
      <w:r>
        <w:t>kasta hoitavan lääkärin että omaisten ja läheisten kanssa ja ne kirjataan as</w:t>
      </w:r>
      <w:r w:rsidR="009543A6">
        <w:t>u</w:t>
      </w:r>
      <w:r>
        <w:t xml:space="preserve">kkaan hoito- ja palvelusuunnitelmaan. Rajoittamistoimenpiteistä tehdään </w:t>
      </w:r>
      <w:r w:rsidR="009543A6">
        <w:t xml:space="preserve">tarkat </w:t>
      </w:r>
      <w:r>
        <w:t xml:space="preserve">kirjaukset </w:t>
      </w:r>
      <w:r w:rsidR="009543A6">
        <w:t>DomaCareen</w:t>
      </w:r>
      <w:r>
        <w:t>.</w:t>
      </w:r>
    </w:p>
    <w:p w14:paraId="52F69FF3" w14:textId="1F38A6D9" w:rsidR="004238A6" w:rsidRPr="00B23474" w:rsidRDefault="004238A6" w:rsidP="00A50B40">
      <w:pPr>
        <w:spacing w:line="276" w:lineRule="auto"/>
        <w:rPr>
          <w:u w:val="single"/>
        </w:rPr>
      </w:pPr>
      <w:r w:rsidRPr="00B23474">
        <w:rPr>
          <w:u w:val="single"/>
        </w:rPr>
        <w:t>Mistä itsemääräämisoikeuden rajoittamista ja vahvistamista koskevia periaatteita yksikössä on sovittu ja ohjeistettu?</w:t>
      </w:r>
    </w:p>
    <w:p w14:paraId="0088A1C7" w14:textId="61CD72A0" w:rsidR="00E1744C" w:rsidRDefault="00975710" w:rsidP="001B26D8">
      <w:pPr>
        <w:spacing w:line="276" w:lineRule="auto"/>
      </w:pPr>
      <w:r>
        <w:t>As</w:t>
      </w:r>
      <w:r w:rsidR="00157167">
        <w:t>u</w:t>
      </w:r>
      <w:r>
        <w:t>kkaan itsemääräämis</w:t>
      </w:r>
      <w:r w:rsidR="007A11D1">
        <w:t>oikeuden rajoittaminen on aina toissijainen vaihtoehto. Rajoitteita</w:t>
      </w:r>
      <w:r w:rsidR="005E19E2">
        <w:t xml:space="preserve"> voi käyttää ainoastaan asukkaan turvallisuuden takaamiseksi </w:t>
      </w:r>
      <w:r w:rsidR="00C857CE">
        <w:t>ja perustellusti.</w:t>
      </w:r>
      <w:r w:rsidR="006A61EE">
        <w:t xml:space="preserve"> </w:t>
      </w:r>
      <w:r w:rsidR="007B2226">
        <w:t>Rajoitteiden tarve</w:t>
      </w:r>
      <w:r w:rsidR="006A61EE">
        <w:t xml:space="preserve"> arvioidaan yhteistyössä asukkaan, omaisten</w:t>
      </w:r>
      <w:r w:rsidR="00AA24D3">
        <w:t>, henkilökunnan ja asiantuntija tiimin</w:t>
      </w:r>
      <w:r w:rsidR="00DA2F80">
        <w:t xml:space="preserve"> (lääkäri, psykologi, sosiaalityöntekijä)</w:t>
      </w:r>
      <w:r w:rsidR="00AA24D3">
        <w:t xml:space="preserve"> kanssa</w:t>
      </w:r>
      <w:r w:rsidR="00DA2F80">
        <w:t>.</w:t>
      </w:r>
    </w:p>
    <w:p w14:paraId="32B324B1" w14:textId="77777777" w:rsidR="006F21FB" w:rsidRDefault="001B26D8" w:rsidP="001B26D8">
      <w:pPr>
        <w:spacing w:line="276" w:lineRule="auto"/>
      </w:pPr>
      <w:r w:rsidRPr="005262AB">
        <w:t>Asioista päättäminen ja päätösten toteuttaminen vaatii taitoa, rohkeutta ja tukea – hyvää itsetuntoa. Läheisenä tai lähityöntekijän</w:t>
      </w:r>
    </w:p>
    <w:p w14:paraId="0D922EC8" w14:textId="351CF36B" w:rsidR="001B26D8" w:rsidRPr="005262AB" w:rsidRDefault="001B26D8" w:rsidP="001B26D8">
      <w:pPr>
        <w:spacing w:line="276" w:lineRule="auto"/>
      </w:pPr>
      <w:r w:rsidRPr="005262AB">
        <w:lastRenderedPageBreak/>
        <w:t>roolissa on helppo vahvistaa kehitysvammaisen henkilön itsemääräämisoikeutta seuraavin yksinkertaisin keinoin:</w:t>
      </w:r>
    </w:p>
    <w:p w14:paraId="35665490" w14:textId="5325C72A" w:rsidR="001B26D8" w:rsidRPr="005262AB" w:rsidRDefault="001B26D8" w:rsidP="001B26D8">
      <w:pPr>
        <w:spacing w:line="276" w:lineRule="auto"/>
      </w:pPr>
      <w:r w:rsidRPr="005262AB">
        <w:t>Rakasta toista niin kuin itseäsi.</w:t>
      </w:r>
    </w:p>
    <w:p w14:paraId="31C6DA67" w14:textId="1B30B3EA" w:rsidR="001B26D8" w:rsidRPr="005262AB" w:rsidRDefault="001B26D8" w:rsidP="001B26D8">
      <w:pPr>
        <w:spacing w:line="276" w:lineRule="auto"/>
      </w:pPr>
      <w:r w:rsidRPr="005262AB">
        <w:t>Kiinnitä huomiota ympärillä oleviin ihmisiin.</w:t>
      </w:r>
    </w:p>
    <w:p w14:paraId="34B55CD6" w14:textId="29A22333" w:rsidR="001B26D8" w:rsidRPr="005262AB" w:rsidRDefault="001B26D8" w:rsidP="001B26D8">
      <w:pPr>
        <w:spacing w:line="276" w:lineRule="auto"/>
      </w:pPr>
      <w:r w:rsidRPr="005262AB">
        <w:t xml:space="preserve">Keskustele säännöistä yhdessä, luo säännöt </w:t>
      </w:r>
      <w:r w:rsidR="002C0942" w:rsidRPr="005262AB">
        <w:t>yhdessä</w:t>
      </w:r>
      <w:r w:rsidRPr="005262AB">
        <w:t>.</w:t>
      </w:r>
    </w:p>
    <w:p w14:paraId="2CB75928" w14:textId="77777777" w:rsidR="001B26D8" w:rsidRPr="005262AB" w:rsidRDefault="001B26D8" w:rsidP="001B26D8">
      <w:pPr>
        <w:spacing w:line="276" w:lineRule="auto"/>
      </w:pPr>
      <w:r w:rsidRPr="005262AB">
        <w:t>Tue terveitä riskejä.</w:t>
      </w:r>
    </w:p>
    <w:p w14:paraId="10E41E17" w14:textId="5CE00892" w:rsidR="001B26D8" w:rsidRPr="005262AB" w:rsidRDefault="001B26D8" w:rsidP="001B26D8">
      <w:pPr>
        <w:spacing w:line="276" w:lineRule="auto"/>
      </w:pPr>
      <w:r w:rsidRPr="005262AB">
        <w:t>Anna epäonnistua, onnistuminen</w:t>
      </w:r>
      <w:r w:rsidR="002C0942" w:rsidRPr="005262AB">
        <w:t xml:space="preserve"> tulee, kun jaksaa yrittää</w:t>
      </w:r>
    </w:p>
    <w:p w14:paraId="1A630192" w14:textId="0A4ED1B9" w:rsidR="001B26D8" w:rsidRPr="005262AB" w:rsidRDefault="001B26D8" w:rsidP="001B26D8">
      <w:pPr>
        <w:spacing w:line="276" w:lineRule="auto"/>
      </w:pPr>
      <w:r w:rsidRPr="005262AB">
        <w:t>Kehu</w:t>
      </w:r>
      <w:r w:rsidR="002C0942" w:rsidRPr="005262AB">
        <w:t xml:space="preserve"> ja anna positiivista palautetta.</w:t>
      </w:r>
    </w:p>
    <w:p w14:paraId="5A630B9C" w14:textId="6EEB7957" w:rsidR="004238A6" w:rsidRPr="005262AB" w:rsidRDefault="001B26D8" w:rsidP="001B26D8">
      <w:pPr>
        <w:spacing w:line="276" w:lineRule="auto"/>
      </w:pPr>
      <w:r w:rsidRPr="005262AB">
        <w:t>Kuuntele tarkasti</w:t>
      </w:r>
      <w:r w:rsidR="002C0942" w:rsidRPr="005262AB">
        <w:t>, ole läsnä.</w:t>
      </w:r>
    </w:p>
    <w:p w14:paraId="1B643E92" w14:textId="77777777" w:rsidR="004D62BC" w:rsidRDefault="004D62BC" w:rsidP="00A50B40">
      <w:pPr>
        <w:spacing w:line="276" w:lineRule="auto"/>
      </w:pPr>
    </w:p>
    <w:p w14:paraId="27B91ADF" w14:textId="5515C6EF" w:rsidR="004238A6" w:rsidRDefault="004238A6" w:rsidP="00A50B40">
      <w:pPr>
        <w:spacing w:line="276" w:lineRule="auto"/>
        <w:rPr>
          <w:u w:val="single"/>
        </w:rPr>
      </w:pPr>
      <w:r w:rsidRPr="00150DDA">
        <w:rPr>
          <w:u w:val="single"/>
        </w:rPr>
        <w:t>Mitä rajoittavia välineitä yksikössä käytetään?</w:t>
      </w:r>
    </w:p>
    <w:p w14:paraId="3F7DA70D" w14:textId="056B8181" w:rsidR="00D041A0" w:rsidRDefault="00D041A0" w:rsidP="00A50B40">
      <w:pPr>
        <w:spacing w:line="276" w:lineRule="auto"/>
      </w:pPr>
      <w:r w:rsidRPr="00E326BF">
        <w:t>Rastinkodissa ei</w:t>
      </w:r>
      <w:r w:rsidR="00E326BF" w:rsidRPr="00E326BF">
        <w:t xml:space="preserve"> ole </w:t>
      </w:r>
      <w:r w:rsidR="006469D6">
        <w:t>rajoittavia välineitä käytössä.</w:t>
      </w:r>
    </w:p>
    <w:p w14:paraId="073765A6" w14:textId="3731AD83" w:rsidR="00D30856" w:rsidRPr="00E326BF" w:rsidRDefault="006C0FDE" w:rsidP="00A50B40">
      <w:pPr>
        <w:spacing w:line="276" w:lineRule="auto"/>
      </w:pPr>
      <w:r>
        <w:t>Pyörätuolin turvavyötä ei pidetä rajoittavana välineenä</w:t>
      </w:r>
      <w:r w:rsidR="00D25C86">
        <w:t xml:space="preserve">, </w:t>
      </w:r>
      <w:r w:rsidR="00823675">
        <w:t>kun</w:t>
      </w:r>
      <w:r w:rsidR="00D25C86">
        <w:t xml:space="preserve"> sen tarkoituksena on mahdollistaa asukkaan </w:t>
      </w:r>
      <w:r w:rsidR="00910355">
        <w:t>liikkumi</w:t>
      </w:r>
      <w:r w:rsidR="00B87431">
        <w:t xml:space="preserve">nen turvallisesti </w:t>
      </w:r>
      <w:r w:rsidR="00C32387">
        <w:t xml:space="preserve">sekä </w:t>
      </w:r>
      <w:r w:rsidR="00D25C86">
        <w:t>osallistumine</w:t>
      </w:r>
      <w:r w:rsidR="0039545F">
        <w:t xml:space="preserve">n </w:t>
      </w:r>
      <w:r w:rsidR="00C32387">
        <w:t xml:space="preserve">yhteiseen </w:t>
      </w:r>
      <w:r w:rsidR="0039545F">
        <w:t>toimintaan, ulkoiluun ym</w:t>
      </w:r>
      <w:r w:rsidR="00910355">
        <w:t>.</w:t>
      </w:r>
    </w:p>
    <w:p w14:paraId="0A8302B0" w14:textId="6726CD1D" w:rsidR="00150DDA" w:rsidRDefault="00150DDA" w:rsidP="00150DDA">
      <w:pPr>
        <w:spacing w:line="276" w:lineRule="auto"/>
      </w:pPr>
      <w:r>
        <w:t>Suomen perustuslaissa määritellään, että jokaisella on oikeus koskemattomuuteen, yhdenvertaisuuteen ja turvallisuuteen. Lain mukaan koskemattomuuteen ei saa puuttua eikä vapautta riistää ilman laissa säädettyjä perusteita. Kaikilla on oikeus turvalliseen ja ihmisarvoiseen elämään, ketään ei myöskään saa asettaa eri asemaan vammaisuuden vuoksi.</w:t>
      </w:r>
    </w:p>
    <w:p w14:paraId="12BB3065" w14:textId="77777777" w:rsidR="00CF117C" w:rsidRDefault="009628AF" w:rsidP="130FA713">
      <w:pPr>
        <w:spacing w:line="276" w:lineRule="auto"/>
      </w:pPr>
      <w:r>
        <w:t>Tarvittaessa</w:t>
      </w:r>
      <w:r w:rsidR="00150DDA">
        <w:t xml:space="preserve"> rajoitustoimenpiteitä voidaan käyttää laitospalveluissa ja autetussa asumisessa, ei tuetussa asumisessa.</w:t>
      </w:r>
    </w:p>
    <w:p w14:paraId="7DFCA2E5" w14:textId="5900E76D" w:rsidR="00150DDA" w:rsidRDefault="00150DDA" w:rsidP="130FA713">
      <w:pPr>
        <w:spacing w:line="276" w:lineRule="auto"/>
      </w:pPr>
      <w:r>
        <w:t>Rajoitustoimenpiteitä voidaan käyttää ainoastaan, kun erityishuollossa oleva ei kykene tekemään hoitoaan ja huolenpitoaan koskevia ratkaisuja eikä ymmärtämään käyttäytymisensä seurauksia ja rajoitusten käyttäminen on välttämätöntä hänen oman tai muiden henkilöiden terveyden tai turvallisuuden suojaamiseksi tai merkittävän omaisuusvahingon ehkäisemiseksi ja muut, lievemmät keinot eivät ole tilanteeseen soveltuvia taikka riittäviä. Kaikkien näiden edellytysten on oltava yhtä aikaa voimassa.</w:t>
      </w:r>
    </w:p>
    <w:p w14:paraId="5063FB20" w14:textId="4A0FBE00" w:rsidR="00150DDA" w:rsidRDefault="00150DDA" w:rsidP="130FA713">
      <w:pPr>
        <w:spacing w:line="276" w:lineRule="auto"/>
      </w:pPr>
      <w:r>
        <w:lastRenderedPageBreak/>
        <w:t>Rajoitustoimenpide tarkoittaa kehitysvammaisen hoitoon kuuluvia rajoittavia toimenpiteitä, joiden tarkoitus on suojata as</w:t>
      </w:r>
      <w:r w:rsidR="00C57468">
        <w:t>u</w:t>
      </w:r>
      <w:r>
        <w:t>kasta tai toista henkilöä. Rajoitustoimenpiteiden käyttäminen erityispalveluissa on oikeutettua, jos as</w:t>
      </w:r>
      <w:r w:rsidR="00C57468">
        <w:t>u</w:t>
      </w:r>
      <w:r>
        <w:t>kas käyttäytyy aggressiivisesti tai uhkaavasti ja uhkaa samalla omaa tai toisen terveyttä tai turvallisuutta, eivätkä muut toimenpiteet riitä tilanteen ratkaisemiseksi.</w:t>
      </w:r>
    </w:p>
    <w:p w14:paraId="26A5D37E" w14:textId="2E8E9A48" w:rsidR="00150DDA" w:rsidRDefault="00150DDA" w:rsidP="00150DDA">
      <w:pPr>
        <w:spacing w:line="276" w:lineRule="auto"/>
      </w:pPr>
      <w:r>
        <w:t>Rajoitustoimenpide ei ole oikeutettu, mikäli tilanteessa ei ole selvää uhkaa as</w:t>
      </w:r>
      <w:r w:rsidR="00C57468">
        <w:t>u</w:t>
      </w:r>
      <w:r>
        <w:t>kkaalle tai toisille, niitä ei myöskään saa käyttää rangaistus- tai uhkausmenetelmänä eikä kasvatuksen, ohjauksen tai kuntoutuksen keinona. Työntekijöiden vähäisyys tai muiden resurssien puute ei ole riittävä peruste suojatoimenpiteiden käytölle.</w:t>
      </w:r>
    </w:p>
    <w:p w14:paraId="5A19D8BA" w14:textId="0BFD7E7C" w:rsidR="00150DDA" w:rsidRDefault="00150DDA" w:rsidP="00150DDA">
      <w:pPr>
        <w:spacing w:line="276" w:lineRule="auto"/>
      </w:pPr>
      <w:r>
        <w:t>Rajoitustoimenpiteitä voivat olla:</w:t>
      </w:r>
    </w:p>
    <w:p w14:paraId="0267B50F" w14:textId="77777777" w:rsidR="00150DDA" w:rsidRDefault="00150DDA" w:rsidP="00150DDA">
      <w:pPr>
        <w:spacing w:line="276" w:lineRule="auto"/>
      </w:pPr>
      <w:r>
        <w:t>42f § kiinnipitäminen</w:t>
      </w:r>
    </w:p>
    <w:p w14:paraId="5F99A563" w14:textId="77777777" w:rsidR="00150DDA" w:rsidRDefault="00150DDA" w:rsidP="00150DDA">
      <w:pPr>
        <w:spacing w:line="276" w:lineRule="auto"/>
      </w:pPr>
      <w:r>
        <w:t>42 g § aineiden ja esineiden haltuunotto</w:t>
      </w:r>
    </w:p>
    <w:p w14:paraId="246AB5DD" w14:textId="77777777" w:rsidR="00150DDA" w:rsidRDefault="00150DDA" w:rsidP="00150DDA">
      <w:pPr>
        <w:spacing w:line="276" w:lineRule="auto"/>
      </w:pPr>
      <w:r>
        <w:t>42 h § henkilöntarkastus</w:t>
      </w:r>
    </w:p>
    <w:p w14:paraId="2CCFA32C" w14:textId="77777777" w:rsidR="00150DDA" w:rsidRDefault="00150DDA" w:rsidP="00150DDA">
      <w:pPr>
        <w:spacing w:line="276" w:lineRule="auto"/>
      </w:pPr>
      <w:r>
        <w:t>42i § lyhytaikainen erillään pitäminen</w:t>
      </w:r>
    </w:p>
    <w:p w14:paraId="34B39831" w14:textId="77777777" w:rsidR="00150DDA" w:rsidRDefault="00150DDA" w:rsidP="00150DDA">
      <w:pPr>
        <w:spacing w:line="276" w:lineRule="auto"/>
      </w:pPr>
      <w:r>
        <w:t>42j § välttämätön terveydenhuollon antaminen vastustuksesta huolimatta</w:t>
      </w:r>
    </w:p>
    <w:p w14:paraId="68E25508" w14:textId="77777777" w:rsidR="00150DDA" w:rsidRDefault="00150DDA" w:rsidP="00150DDA">
      <w:pPr>
        <w:spacing w:line="276" w:lineRule="auto"/>
      </w:pPr>
      <w:r>
        <w:t>42k § rajoittavien välineiden tai asusteiden käyttö päivittäisissä toiminnoissa</w:t>
      </w:r>
    </w:p>
    <w:p w14:paraId="4DE50DD0" w14:textId="77777777" w:rsidR="00150DDA" w:rsidRDefault="00150DDA" w:rsidP="00150DDA">
      <w:pPr>
        <w:spacing w:line="276" w:lineRule="auto"/>
      </w:pPr>
      <w:r>
        <w:t>42 l § rajoittavien välineiden tai asusteiden käyttö vakavissa vaaratilanteissa</w:t>
      </w:r>
    </w:p>
    <w:p w14:paraId="674FD2B4" w14:textId="77777777" w:rsidR="00150DDA" w:rsidRDefault="00150DDA" w:rsidP="00150DDA">
      <w:pPr>
        <w:spacing w:line="276" w:lineRule="auto"/>
      </w:pPr>
      <w:r>
        <w:t>42 m § valvottu liikkuminen</w:t>
      </w:r>
    </w:p>
    <w:p w14:paraId="7C53440A" w14:textId="77777777" w:rsidR="00150DDA" w:rsidRDefault="00150DDA" w:rsidP="00150DDA">
      <w:pPr>
        <w:spacing w:line="276" w:lineRule="auto"/>
      </w:pPr>
      <w:r>
        <w:t>42n § poistumisen estäminen</w:t>
      </w:r>
    </w:p>
    <w:p w14:paraId="682A528F" w14:textId="0A96D8B1" w:rsidR="00150DDA" w:rsidRDefault="00150DDA" w:rsidP="130FA713">
      <w:pPr>
        <w:spacing w:line="276" w:lineRule="auto"/>
      </w:pPr>
      <w:r>
        <w:t>Kiireellisissä tapauksissa vuorossa oleva ammattihenkilö tekee tapauskohtaisen ratkaisun esimiehen ohjeiden mukaan, muutoin päätöksen tekee lääkäri, sosiaalityöntekijä tai esimies.</w:t>
      </w:r>
    </w:p>
    <w:p w14:paraId="4745B201" w14:textId="702B3F69" w:rsidR="00150DDA" w:rsidRDefault="00150DDA" w:rsidP="130FA713">
      <w:pPr>
        <w:spacing w:line="276" w:lineRule="auto"/>
      </w:pPr>
      <w:r>
        <w:t>Haastavista tilanteista on tärkeää tehdä jälkiselvittely asukkaan ja henkilökunnan kanssa, jotta tapahtumiin liittyvistä tunteista voidaan keskustella ja tilanteista voidaan oppia.</w:t>
      </w:r>
    </w:p>
    <w:p w14:paraId="1754A305" w14:textId="061FA33F" w:rsidR="00150DDA" w:rsidRDefault="00150DDA" w:rsidP="130FA713">
      <w:pPr>
        <w:spacing w:line="276" w:lineRule="auto"/>
      </w:pPr>
      <w:r>
        <w:t xml:space="preserve">Rajoitustoimenpiteiden sisällöstä ja perusteluista sekä muutoksenhakuohjeista on annettava selvitys asukkaalle ja hänen lailliselle </w:t>
      </w:r>
      <w:r>
        <w:lastRenderedPageBreak/>
        <w:t>edustajallensa tai muulle läheiselle, joka osallistuu asukkaan palvelujen suunnitteluun ja toteutukseen.</w:t>
      </w:r>
    </w:p>
    <w:p w14:paraId="5975E9CE" w14:textId="668E4E18" w:rsidR="00150DDA" w:rsidRDefault="00150DDA" w:rsidP="130FA713">
      <w:pPr>
        <w:spacing w:line="276" w:lineRule="auto"/>
      </w:pPr>
      <w:r>
        <w:t xml:space="preserve">Rajoitustoimenpiteiden käytöstä </w:t>
      </w:r>
      <w:r w:rsidR="00227472">
        <w:t>ilmoitetaan Rastinkodin sosiaalityöntekijälle.</w:t>
      </w:r>
    </w:p>
    <w:p w14:paraId="365FBF2B" w14:textId="77777777" w:rsidR="00227472" w:rsidRDefault="00227472" w:rsidP="130FA713">
      <w:pPr>
        <w:spacing w:line="276" w:lineRule="auto"/>
        <w:rPr>
          <w:b/>
          <w:bCs/>
        </w:rPr>
      </w:pPr>
      <w:bookmarkStart w:id="36" w:name="_Toc45556449"/>
    </w:p>
    <w:p w14:paraId="2DABE569" w14:textId="5579A29A" w:rsidR="004238A6" w:rsidRPr="00CA53A2" w:rsidRDefault="004238A6" w:rsidP="130FA713">
      <w:pPr>
        <w:spacing w:line="276" w:lineRule="auto"/>
      </w:pPr>
      <w:r w:rsidRPr="130FA713">
        <w:rPr>
          <w:b/>
          <w:bCs/>
        </w:rPr>
        <w:t>Asiakkaan asiallinen kohtelu</w:t>
      </w:r>
      <w:bookmarkEnd w:id="36"/>
    </w:p>
    <w:p w14:paraId="4E08CDC4" w14:textId="5DBC1A76" w:rsidR="004238A6" w:rsidRDefault="00106AEC" w:rsidP="004238A6">
      <w:r>
        <w:t>Suurin osa</w:t>
      </w:r>
      <w:r w:rsidR="004238A6">
        <w:t xml:space="preserve"> sosiaalipalveluista tehdyis</w:t>
      </w:r>
      <w:r w:rsidR="00042B95">
        <w:t>t</w:t>
      </w:r>
      <w:r w:rsidR="004238A6">
        <w:t>ä kanteluis</w:t>
      </w:r>
      <w:r w:rsidR="00042B95">
        <w:t>t</w:t>
      </w:r>
      <w:r w:rsidR="004238A6">
        <w:t xml:space="preserve">a </w:t>
      </w:r>
      <w:r w:rsidR="00AC5880">
        <w:t>koskee</w:t>
      </w:r>
      <w:r w:rsidR="004238A6">
        <w:t xml:space="preserve"> asiakkaan kokemaa epäasiallista kohtelua. Asiakkaalla on oikeus tehdä muistutus toimintayksikön vastuuhenkilölle tai sosiaalihuollon johtavalle viranhaltijalle, mikäli hän on tyytymätön kohteluunsa. Palvelun perustuessa ostosopimukseen muistutus tehdään järjestämisvastuussa olevalle viranomaiselle. Yksikössä tulisi kuitenkin ilman muistutustakin kiinnittää huomiota ja tarvittaessa reagoida epäasialliseen tai loukkaavaan käytökseen asiakasta kohtaan.</w:t>
      </w:r>
    </w:p>
    <w:p w14:paraId="181233B5" w14:textId="77777777" w:rsidR="006B2DD9" w:rsidRDefault="006B2DD9" w:rsidP="00840A81">
      <w:pPr>
        <w:rPr>
          <w:u w:val="single"/>
        </w:rPr>
      </w:pPr>
    </w:p>
    <w:p w14:paraId="102B537D" w14:textId="79038BAC" w:rsidR="00840A81" w:rsidRDefault="00DE028C" w:rsidP="00840A81">
      <w:pPr>
        <w:rPr>
          <w:u w:val="single"/>
        </w:rPr>
      </w:pPr>
      <w:r w:rsidRPr="00150DDA">
        <w:rPr>
          <w:u w:val="single"/>
        </w:rPr>
        <w:t>M</w:t>
      </w:r>
      <w:r w:rsidR="004238A6" w:rsidRPr="00150DDA">
        <w:rPr>
          <w:u w:val="single"/>
        </w:rPr>
        <w:t xml:space="preserve">iten varmistetaan asiakkaiden asiallinen kohtelu ja miten menetellään, jos epäasiallista kohtelua havaitaan? </w:t>
      </w:r>
    </w:p>
    <w:p w14:paraId="2662925D" w14:textId="23088B68" w:rsidR="002722A8" w:rsidRDefault="00585671" w:rsidP="00840A81">
      <w:r w:rsidRPr="00585671">
        <w:t>Rastinkodissa työskentelee vain koulutettuja alan</w:t>
      </w:r>
      <w:r>
        <w:t xml:space="preserve"> ammattilaisia</w:t>
      </w:r>
      <w:r w:rsidR="001D5B1B">
        <w:t>, jotka sitoutuvat työssään kunnioittamaan ihmisoikeuksia ja kohtelemaan as</w:t>
      </w:r>
      <w:r w:rsidR="00F43C4A">
        <w:t>ukkaita hyvin.</w:t>
      </w:r>
      <w:r w:rsidR="00952067">
        <w:t xml:space="preserve"> Kaikenlainen </w:t>
      </w:r>
      <w:r w:rsidR="00250B24">
        <w:t>asukkaan epäasiallinen tai loukkaava kohtelu on ehdottomasti kielletty.</w:t>
      </w:r>
    </w:p>
    <w:p w14:paraId="25B21424" w14:textId="1EB2B66C" w:rsidR="00134903" w:rsidRPr="00585671" w:rsidRDefault="2AA8D356" w:rsidP="00840A81">
      <w:r>
        <w:t xml:space="preserve">Jokaisella työntekijällä on velvollisuus viipymättä ilmoittaa </w:t>
      </w:r>
      <w:r w:rsidR="0074769C">
        <w:t>vastaavalle ohjaajalle</w:t>
      </w:r>
      <w:r>
        <w:t xml:space="preserve">, jos huomaa epäasiallista kohtelua. </w:t>
      </w:r>
      <w:r w:rsidR="716950A2">
        <w:t>Sosiaalihuoltolain § 48 ja § 49 velvoittavat sosiaalihuollon henkilökunnan ilmoittamaan viipymättä toiminnasta</w:t>
      </w:r>
      <w:r w:rsidR="5722599F">
        <w:t xml:space="preserve"> yksikön esimiehelle, jos huomaavat tehtävissään epäkohtia tai ilmeisiä epäkohdan uhkia as</w:t>
      </w:r>
      <w:r w:rsidR="00223234">
        <w:t>u</w:t>
      </w:r>
      <w:r w:rsidR="5722599F">
        <w:t>kkaan sosiaalihuollon toteuttamises</w:t>
      </w:r>
      <w:r w:rsidR="27F29DB9">
        <w:t>sa.</w:t>
      </w:r>
    </w:p>
    <w:p w14:paraId="4F0A959C" w14:textId="78145EB0" w:rsidR="00134903" w:rsidRPr="00585671" w:rsidRDefault="002722A8" w:rsidP="00840A81">
      <w:r>
        <w:t>Epäasialliseen kohteluun puututaan heti</w:t>
      </w:r>
      <w:r w:rsidR="00127B9E">
        <w:t xml:space="preserve"> ja asia käydään perusteellisesti läpi</w:t>
      </w:r>
      <w:r w:rsidR="00FD082F">
        <w:t xml:space="preserve"> </w:t>
      </w:r>
      <w:r w:rsidR="00535FA5">
        <w:t>asianomistajien kanssa</w:t>
      </w:r>
      <w:r w:rsidR="00782B47">
        <w:t>.</w:t>
      </w:r>
      <w:r w:rsidR="00585671">
        <w:t xml:space="preserve"> </w:t>
      </w:r>
    </w:p>
    <w:p w14:paraId="461D5E08" w14:textId="4493DB4B" w:rsidR="004238A6" w:rsidRDefault="004238A6" w:rsidP="00840A81"/>
    <w:p w14:paraId="648603C7" w14:textId="4F7F88F1" w:rsidR="004238A6" w:rsidRPr="00150DDA" w:rsidRDefault="004238A6" w:rsidP="004238A6">
      <w:pPr>
        <w:rPr>
          <w:u w:val="single"/>
        </w:rPr>
      </w:pPr>
      <w:r w:rsidRPr="00150DDA">
        <w:rPr>
          <w:u w:val="single"/>
        </w:rPr>
        <w:t>Miten asiakkaan ja tarvittaessa hänen omaisensa tai läheisensä kanssa käsitellään asiakkaan kokema epäasiallinen kohtelu, haittatapahtuma tai vaaratilanne?</w:t>
      </w:r>
    </w:p>
    <w:p w14:paraId="4CB18752" w14:textId="5D889CE5" w:rsidR="00E43249" w:rsidRDefault="00C7157C" w:rsidP="00A50B40">
      <w:pPr>
        <w:spacing w:line="276" w:lineRule="auto"/>
      </w:pPr>
      <w:r>
        <w:t>Kaikkii</w:t>
      </w:r>
      <w:r w:rsidR="000370E1">
        <w:t xml:space="preserve">n epäasiallista kohtelua sisältäviin muistutuksiin reagoidaan </w:t>
      </w:r>
      <w:r w:rsidR="00132D76">
        <w:t>välittömästi selvittämällä asia tilanteen vaatimalla tavalla asukkaan</w:t>
      </w:r>
      <w:r w:rsidR="0067455D">
        <w:t xml:space="preserve">, henkilökunnan ja omaisten tai viranhaltijoiden kanssa </w:t>
      </w:r>
      <w:r w:rsidR="0067455D">
        <w:lastRenderedPageBreak/>
        <w:t>ratkaisukeskeisesti.</w:t>
      </w:r>
      <w:r w:rsidR="01F4DBAF">
        <w:t xml:space="preserve"> Jos as</w:t>
      </w:r>
      <w:r w:rsidR="005D6D25">
        <w:t>u</w:t>
      </w:r>
      <w:r w:rsidR="01F4DBAF">
        <w:t>kas tai läheinen on tyytymätön saamaansa kohteluun, hänellä on asiakaslain 23 §:n mukaan oik</w:t>
      </w:r>
      <w:r w:rsidR="6D9048ED">
        <w:t>eus tehdä muistutus toimintayksikön vastuuhenkilölle tai johtavalle viranhaltijalle.</w:t>
      </w:r>
    </w:p>
    <w:p w14:paraId="044BDC50" w14:textId="603AD95C" w:rsidR="004238A6" w:rsidRPr="0067455D" w:rsidRDefault="00A50B40" w:rsidP="00A50B40">
      <w:pPr>
        <w:spacing w:line="276" w:lineRule="auto"/>
      </w:pPr>
      <w:r w:rsidRPr="0067455D">
        <w:tab/>
      </w:r>
      <w:r w:rsidRPr="0067455D">
        <w:tab/>
      </w:r>
      <w:r w:rsidRPr="0067455D">
        <w:tab/>
      </w:r>
      <w:r w:rsidRPr="0067455D">
        <w:tab/>
      </w:r>
      <w:r w:rsidRPr="0067455D">
        <w:tab/>
      </w:r>
      <w:r w:rsidRPr="0067455D">
        <w:tab/>
      </w:r>
      <w:r w:rsidRPr="0067455D">
        <w:tab/>
      </w:r>
    </w:p>
    <w:p w14:paraId="2129D7D6" w14:textId="2CAB7EDB" w:rsidR="004238A6" w:rsidRPr="004D62BC" w:rsidRDefault="004238A6" w:rsidP="004D62BC">
      <w:pPr>
        <w:rPr>
          <w:b/>
          <w:bCs/>
        </w:rPr>
      </w:pPr>
      <w:bookmarkStart w:id="37" w:name="_Toc45556450"/>
      <w:r w:rsidRPr="004D62BC">
        <w:rPr>
          <w:b/>
          <w:bCs/>
        </w:rPr>
        <w:t>Asiakkaan osallisuus</w:t>
      </w:r>
      <w:bookmarkEnd w:id="37"/>
    </w:p>
    <w:p w14:paraId="760ED74E" w14:textId="35136890" w:rsidR="004238A6" w:rsidRPr="004D62BC" w:rsidRDefault="004238A6" w:rsidP="004D62BC">
      <w:pPr>
        <w:rPr>
          <w:b/>
          <w:bCs/>
        </w:rPr>
      </w:pPr>
      <w:bookmarkStart w:id="38" w:name="_Toc45556451"/>
      <w:r w:rsidRPr="004D62BC">
        <w:rPr>
          <w:b/>
          <w:bCs/>
        </w:rPr>
        <w:t>Asiakkaiden ja omaisten osallistuminen yksikön laadun ja omavalvonnan kehittämiseen</w:t>
      </w:r>
      <w:bookmarkEnd w:id="38"/>
    </w:p>
    <w:p w14:paraId="3266CDF0" w14:textId="77723B7E" w:rsidR="004238A6" w:rsidRDefault="004238A6" w:rsidP="004238A6">
      <w:r>
        <w:t>Eri-ikäisten as</w:t>
      </w:r>
      <w:r w:rsidR="005D6D25">
        <w:t>u</w:t>
      </w:r>
      <w:r>
        <w:t>kkaiden ja heidän perheidensä ja läheistensä huomioon ottaminen on olennainen osa palvelun sisällön, laadun, asiakasturvallisuuden ja omavalvonnan kehittämistä. Koska laatu ja hyvä hoito voivat tarkoittaa eri asioita henkilöstölle ja as</w:t>
      </w:r>
      <w:r w:rsidR="0083631F">
        <w:t>u</w:t>
      </w:r>
      <w:r>
        <w:t>kkaalle, on systemaattisesti eritavoin kerätty palaute tärkeää saada käyttöön yksikön kehittämisessä. As</w:t>
      </w:r>
      <w:r w:rsidR="0083631F">
        <w:t>u</w:t>
      </w:r>
      <w:r>
        <w:t>kkaan ja omaisten osallisuus tarkoittaa heidän näkemyksensä ja toiveidensa huomioon ottamista kaikissa palveluun ja toiminnan kehittämiseen liittyvissä tilanteissa.</w:t>
      </w:r>
    </w:p>
    <w:p w14:paraId="5F1480C3" w14:textId="77777777" w:rsidR="004D62BC" w:rsidRDefault="004D62BC" w:rsidP="004D62BC">
      <w:pPr>
        <w:rPr>
          <w:b/>
          <w:bCs/>
        </w:rPr>
      </w:pPr>
      <w:bookmarkStart w:id="39" w:name="_Toc45556452"/>
    </w:p>
    <w:p w14:paraId="23955A99" w14:textId="6FC120CE" w:rsidR="004238A6" w:rsidRPr="004D62BC" w:rsidRDefault="004238A6" w:rsidP="004D62BC">
      <w:pPr>
        <w:rPr>
          <w:b/>
          <w:bCs/>
        </w:rPr>
      </w:pPr>
      <w:r w:rsidRPr="004D62BC">
        <w:rPr>
          <w:b/>
          <w:bCs/>
        </w:rPr>
        <w:t>Palautteen kerääminen, käsittely ja hyödyntäminen toiminnan kehittämisessä</w:t>
      </w:r>
      <w:bookmarkEnd w:id="39"/>
    </w:p>
    <w:p w14:paraId="7DCD4F59" w14:textId="77777777" w:rsidR="005C5323" w:rsidRDefault="005C5323" w:rsidP="004238A6">
      <w:pPr>
        <w:rPr>
          <w:u w:val="single"/>
        </w:rPr>
      </w:pPr>
    </w:p>
    <w:p w14:paraId="1FCC3C60" w14:textId="36553489" w:rsidR="004238A6" w:rsidRPr="00150DDA" w:rsidRDefault="004238A6" w:rsidP="004238A6">
      <w:pPr>
        <w:rPr>
          <w:u w:val="single"/>
        </w:rPr>
      </w:pPr>
      <w:r w:rsidRPr="00150DDA">
        <w:rPr>
          <w:u w:val="single"/>
        </w:rPr>
        <w:t>Miten asiakkaat ja heidän läheisensä osallistuvat yksikön toiminnan, laadun ja omavalvonnan kehittämiseen? Miten ja miten usein asiakaspalautetta kerätään?</w:t>
      </w:r>
    </w:p>
    <w:p w14:paraId="175760D1" w14:textId="37F6B8B3" w:rsidR="00A50B40" w:rsidRPr="007214F5" w:rsidRDefault="06F2A5E1" w:rsidP="00A50B40">
      <w:pPr>
        <w:spacing w:line="276" w:lineRule="auto"/>
      </w:pPr>
      <w:r>
        <w:t>Jatkuva asiakaspalaute ja säännöllisesti tehtävät tyytyväisyysmittaukset ovat osa jatkuva</w:t>
      </w:r>
      <w:r w:rsidR="0B79679E">
        <w:t>a yksikön toiminnan kehittämistä.</w:t>
      </w:r>
    </w:p>
    <w:p w14:paraId="2DE21545" w14:textId="49B712BC" w:rsidR="00A50B40" w:rsidRPr="007214F5" w:rsidRDefault="0B79679E" w:rsidP="130FA713">
      <w:pPr>
        <w:spacing w:line="276" w:lineRule="auto"/>
      </w:pPr>
      <w:r>
        <w:t>Palautetta voi antaa suoraan suullisesti, kirjallisesti, puhelimitse tai sähköpostilla.</w:t>
      </w:r>
      <w:r w:rsidR="2B50940F">
        <w:t xml:space="preserve"> Keskustelemalla as</w:t>
      </w:r>
      <w:r w:rsidR="00246414">
        <w:t>u</w:t>
      </w:r>
      <w:r w:rsidR="2B50940F">
        <w:t>kkaiden ja läheisten kanssa aktiivisesti saadaan</w:t>
      </w:r>
      <w:r w:rsidR="4F2A501B">
        <w:t xml:space="preserve"> asiakaspalautetta välittömästi.</w:t>
      </w:r>
    </w:p>
    <w:p w14:paraId="21CFBB8E" w14:textId="6C37D734" w:rsidR="00A50B40" w:rsidRPr="007214F5" w:rsidRDefault="00A160BE" w:rsidP="00A50B40">
      <w:pPr>
        <w:spacing w:line="276" w:lineRule="auto"/>
      </w:pPr>
      <w:r>
        <w:t>Ulkopuolinen tut</w:t>
      </w:r>
      <w:r w:rsidR="00852766">
        <w:t>kimusyritys tote</w:t>
      </w:r>
      <w:r w:rsidR="12B76E65">
        <w:t>utti</w:t>
      </w:r>
      <w:r w:rsidR="00852766">
        <w:t xml:space="preserve"> laajan</w:t>
      </w:r>
      <w:r w:rsidR="000F68D3">
        <w:t xml:space="preserve"> tyytyväisyyskyselyn</w:t>
      </w:r>
      <w:r w:rsidR="00852766">
        <w:t xml:space="preserve"> as</w:t>
      </w:r>
      <w:r w:rsidR="002F5CFD">
        <w:t>u</w:t>
      </w:r>
      <w:r w:rsidR="1B5738A2">
        <w:t>kkaille.</w:t>
      </w:r>
      <w:r w:rsidR="007214F5">
        <w:t xml:space="preserve"> </w:t>
      </w:r>
      <w:r w:rsidR="00D5379C">
        <w:t xml:space="preserve">Kyselyn tulos oli </w:t>
      </w:r>
      <w:r w:rsidR="005C5323">
        <w:t>rohkaiseva,</w:t>
      </w:r>
      <w:r w:rsidR="00D5379C">
        <w:t xml:space="preserve"> vaikka takana on kaksi erittäin raskasta toimintavuotta, Korona on vaikuttanut valtavasti toimintaa työn toteuttamiseen, mutta silti </w:t>
      </w:r>
      <w:r w:rsidR="005C5323">
        <w:t>olemme,</w:t>
      </w:r>
      <w:r w:rsidR="00D5379C">
        <w:t xml:space="preserve"> onnistunet hyvin.</w:t>
      </w:r>
      <w:r w:rsidR="005C5323">
        <w:t xml:space="preserve"> </w:t>
      </w:r>
      <w:r w:rsidR="007214F5">
        <w:t>Tulokset</w:t>
      </w:r>
      <w:r w:rsidR="007E3E01">
        <w:t xml:space="preserve"> käy</w:t>
      </w:r>
      <w:r w:rsidR="57FAE1DD">
        <w:t>tiin</w:t>
      </w:r>
      <w:r w:rsidR="007E3E01">
        <w:t xml:space="preserve"> läpi </w:t>
      </w:r>
      <w:r w:rsidR="007214F5">
        <w:t>yhdistyksen hallituksessa sekä henkilökunnan kesken.</w:t>
      </w:r>
      <w:r w:rsidR="002D6559">
        <w:t xml:space="preserve"> </w:t>
      </w:r>
      <w:r w:rsidR="05A31D9C">
        <w:t>Viimeisin</w:t>
      </w:r>
      <w:r w:rsidR="002D6559">
        <w:t xml:space="preserve"> kysely toteute</w:t>
      </w:r>
      <w:r w:rsidR="1481B4CF">
        <w:t xml:space="preserve">ttiin </w:t>
      </w:r>
      <w:r w:rsidR="4A4CFD67">
        <w:t>marraskuussa 2022</w:t>
      </w:r>
      <w:r w:rsidR="002D6559">
        <w:t>.</w:t>
      </w:r>
      <w:r>
        <w:tab/>
      </w:r>
      <w:r>
        <w:tab/>
      </w:r>
      <w:r>
        <w:tab/>
      </w:r>
      <w:r>
        <w:tab/>
      </w:r>
      <w:r>
        <w:tab/>
      </w:r>
      <w:r>
        <w:tab/>
      </w:r>
    </w:p>
    <w:p w14:paraId="20FFC7BA" w14:textId="77777777" w:rsidR="005C5323" w:rsidRDefault="005C5323" w:rsidP="004238A6">
      <w:pPr>
        <w:rPr>
          <w:u w:val="single"/>
        </w:rPr>
      </w:pPr>
    </w:p>
    <w:p w14:paraId="2C195C7C" w14:textId="3547DD41" w:rsidR="004238A6" w:rsidRPr="00150DDA" w:rsidRDefault="00CA4EBF" w:rsidP="004238A6">
      <w:pPr>
        <w:rPr>
          <w:u w:val="single"/>
        </w:rPr>
      </w:pPr>
      <w:r>
        <w:rPr>
          <w:u w:val="single"/>
        </w:rPr>
        <w:lastRenderedPageBreak/>
        <w:t>P</w:t>
      </w:r>
      <w:r w:rsidR="004238A6" w:rsidRPr="00150DDA">
        <w:rPr>
          <w:u w:val="single"/>
        </w:rPr>
        <w:t>alaut</w:t>
      </w:r>
      <w:r>
        <w:rPr>
          <w:u w:val="single"/>
        </w:rPr>
        <w:t>teen</w:t>
      </w:r>
      <w:r w:rsidR="004238A6" w:rsidRPr="00150DDA">
        <w:rPr>
          <w:u w:val="single"/>
        </w:rPr>
        <w:t xml:space="preserve"> hyödyn</w:t>
      </w:r>
      <w:r w:rsidR="00146437">
        <w:rPr>
          <w:u w:val="single"/>
        </w:rPr>
        <w:t>täminen</w:t>
      </w:r>
      <w:r w:rsidR="004238A6" w:rsidRPr="00150DDA">
        <w:rPr>
          <w:u w:val="single"/>
        </w:rPr>
        <w:t xml:space="preserve"> toiminnan kehittämisessä</w:t>
      </w:r>
    </w:p>
    <w:p w14:paraId="776842AB" w14:textId="4911D0D1" w:rsidR="00A50B40" w:rsidRPr="003F4E4D" w:rsidRDefault="00146437" w:rsidP="00A50B40">
      <w:pPr>
        <w:spacing w:line="276" w:lineRule="auto"/>
      </w:pPr>
      <w:r>
        <w:t xml:space="preserve">Saatu </w:t>
      </w:r>
      <w:r w:rsidR="00592C24">
        <w:t>p</w:t>
      </w:r>
      <w:r w:rsidR="00270CA5" w:rsidRPr="003F4E4D">
        <w:t xml:space="preserve">alaute </w:t>
      </w:r>
      <w:r w:rsidR="00592C24">
        <w:t xml:space="preserve">kirjataan ja </w:t>
      </w:r>
      <w:r w:rsidR="00270CA5" w:rsidRPr="003F4E4D">
        <w:t>käydään läpi henkilökunnan</w:t>
      </w:r>
      <w:r w:rsidR="00C95349" w:rsidRPr="003F4E4D">
        <w:t>kokouksissa ja tarvittaessa tehdään toimintatavan muutoksia. Asu</w:t>
      </w:r>
      <w:r w:rsidR="00FE09E8" w:rsidRPr="003F4E4D">
        <w:t xml:space="preserve">kkailta tulleet ideat ja ehdotukset toiminnan laadun kehittämiseksi </w:t>
      </w:r>
      <w:r w:rsidR="003F4E4D" w:rsidRPr="003F4E4D">
        <w:t>toteutetaan mahdollisuuksien mukaan.</w:t>
      </w:r>
      <w:r w:rsidR="00A50B40" w:rsidRPr="003F4E4D">
        <w:tab/>
      </w:r>
      <w:r w:rsidR="00A50B40" w:rsidRPr="003F4E4D">
        <w:tab/>
      </w:r>
      <w:r w:rsidR="00A50B40" w:rsidRPr="003F4E4D">
        <w:tab/>
      </w:r>
      <w:r w:rsidR="00A50B40" w:rsidRPr="003F4E4D">
        <w:tab/>
      </w:r>
      <w:r w:rsidR="00A50B40" w:rsidRPr="003F4E4D">
        <w:tab/>
      </w:r>
      <w:r w:rsidR="00A50B40" w:rsidRPr="003F4E4D">
        <w:tab/>
      </w:r>
      <w:r w:rsidR="00A50B40" w:rsidRPr="003F4E4D">
        <w:tab/>
      </w:r>
    </w:p>
    <w:p w14:paraId="1B199B48" w14:textId="002E77D2" w:rsidR="004238A6" w:rsidRPr="004D62BC" w:rsidRDefault="004238A6" w:rsidP="004D62BC">
      <w:pPr>
        <w:rPr>
          <w:b/>
          <w:bCs/>
        </w:rPr>
      </w:pPr>
      <w:bookmarkStart w:id="40" w:name="_Toc45556453"/>
      <w:r w:rsidRPr="004D62BC">
        <w:rPr>
          <w:b/>
          <w:bCs/>
        </w:rPr>
        <w:t>Asiakkaan oikeusturva</w:t>
      </w:r>
      <w:bookmarkEnd w:id="40"/>
    </w:p>
    <w:p w14:paraId="421E7C06" w14:textId="327D2AF3" w:rsidR="004238A6" w:rsidRDefault="004238A6" w:rsidP="004238A6">
      <w:r>
        <w:t>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3550DA53" w14:textId="77777777" w:rsidR="00F75F8F" w:rsidRDefault="004238A6" w:rsidP="00A50B40">
      <w:pPr>
        <w:spacing w:line="276" w:lineRule="auto"/>
      </w:pPr>
      <w:r w:rsidRPr="00150DDA">
        <w:rPr>
          <w:u w:val="single"/>
        </w:rPr>
        <w:t>Muistutuksen vastaanottaja</w:t>
      </w:r>
      <w:r w:rsidR="00F75F8F">
        <w:t>:</w:t>
      </w:r>
    </w:p>
    <w:p w14:paraId="1097DBE7" w14:textId="2ADD30C7" w:rsidR="00F75F8F" w:rsidRPr="00150DDA" w:rsidRDefault="001C6ABD" w:rsidP="00A50B40">
      <w:pPr>
        <w:spacing w:line="276" w:lineRule="auto"/>
      </w:pPr>
      <w:r w:rsidRPr="00150DDA">
        <w:t xml:space="preserve">Helsingin </w:t>
      </w:r>
      <w:r w:rsidR="008643AF" w:rsidRPr="00150DDA">
        <w:t xml:space="preserve">kaupungin </w:t>
      </w:r>
      <w:r w:rsidR="002627C8" w:rsidRPr="00150DDA">
        <w:t>sosiaaliasiamies</w:t>
      </w:r>
      <w:r w:rsidR="00752474" w:rsidRPr="00150DDA">
        <w:t xml:space="preserve"> p.09</w:t>
      </w:r>
      <w:r w:rsidR="004106C7" w:rsidRPr="00150DDA">
        <w:t xml:space="preserve"> </w:t>
      </w:r>
      <w:r w:rsidR="00752474" w:rsidRPr="00150DDA">
        <w:t>3</w:t>
      </w:r>
      <w:r w:rsidR="004106C7" w:rsidRPr="00150DDA">
        <w:t>104 3365</w:t>
      </w:r>
      <w:r w:rsidR="00A50B40" w:rsidRPr="00150DDA">
        <w:tab/>
      </w:r>
    </w:p>
    <w:p w14:paraId="0F1BE53B" w14:textId="77777777" w:rsidR="004106C7" w:rsidRPr="00150DDA" w:rsidRDefault="00F75F8F" w:rsidP="00A50B40">
      <w:pPr>
        <w:spacing w:line="276" w:lineRule="auto"/>
      </w:pPr>
      <w:r w:rsidRPr="00150DDA">
        <w:t>Toinen linja 4 A</w:t>
      </w:r>
      <w:r w:rsidR="00752474" w:rsidRPr="00150DDA">
        <w:t>, 00530 Helsinki</w:t>
      </w:r>
    </w:p>
    <w:p w14:paraId="780EAC23" w14:textId="77777777" w:rsidR="00F45402" w:rsidRPr="00150DDA" w:rsidRDefault="004106C7" w:rsidP="00A50B40">
      <w:pPr>
        <w:spacing w:line="276" w:lineRule="auto"/>
      </w:pPr>
      <w:r w:rsidRPr="00150DDA">
        <w:t xml:space="preserve">PL </w:t>
      </w:r>
      <w:r w:rsidR="00F45402" w:rsidRPr="00150DDA">
        <w:t>6060, 00099 Helsingin kaupunki</w:t>
      </w:r>
    </w:p>
    <w:p w14:paraId="6A499F00" w14:textId="67970382" w:rsidR="004238A6" w:rsidRPr="00150DDA" w:rsidRDefault="00F45402" w:rsidP="00A50B40">
      <w:pPr>
        <w:spacing w:line="276" w:lineRule="auto"/>
      </w:pPr>
      <w:r w:rsidRPr="00150DDA">
        <w:t>sosiaaliasiamies@hel.fi</w:t>
      </w:r>
      <w:r w:rsidR="00A50B40" w:rsidRPr="00150DDA">
        <w:tab/>
      </w:r>
      <w:r w:rsidR="00A50B40" w:rsidRPr="00150DDA">
        <w:tab/>
      </w:r>
      <w:r w:rsidR="00A50B40" w:rsidRPr="00150DDA">
        <w:tab/>
      </w:r>
      <w:r w:rsidR="00A50B40" w:rsidRPr="00150DDA">
        <w:tab/>
      </w:r>
    </w:p>
    <w:p w14:paraId="2565C18E" w14:textId="3C9057B2" w:rsidR="004238A6" w:rsidRPr="00150DDA" w:rsidRDefault="004238A6" w:rsidP="004238A6">
      <w:pPr>
        <w:rPr>
          <w:u w:val="single"/>
        </w:rPr>
      </w:pPr>
      <w:r w:rsidRPr="00150DDA">
        <w:rPr>
          <w:u w:val="single"/>
        </w:rPr>
        <w:t>Sosiaaliasiamiehen yhteystiedot sekä tiedot hänen tarjoamistaan palveluista</w:t>
      </w:r>
    </w:p>
    <w:p w14:paraId="0D5BDD35" w14:textId="77777777" w:rsidR="006A5F45" w:rsidRPr="00295FAB" w:rsidRDefault="006A5F45" w:rsidP="006A5F45">
      <w:pPr>
        <w:pStyle w:val="Luettelokappale"/>
        <w:numPr>
          <w:ilvl w:val="0"/>
          <w:numId w:val="8"/>
        </w:numPr>
      </w:pPr>
      <w:r>
        <w:t>neuvoo asiakkaan asemasta ja oikeuksista</w:t>
      </w:r>
    </w:p>
    <w:p w14:paraId="181BE103" w14:textId="51E9B6E8" w:rsidR="006A5F45" w:rsidRPr="00295FAB" w:rsidRDefault="006A5F45" w:rsidP="006A5F45">
      <w:pPr>
        <w:pStyle w:val="Luettelokappale"/>
        <w:numPr>
          <w:ilvl w:val="0"/>
          <w:numId w:val="8"/>
        </w:numPr>
      </w:pPr>
      <w:r>
        <w:t xml:space="preserve">avustaa </w:t>
      </w:r>
      <w:r w:rsidR="000F39B9">
        <w:t>muistutuksen</w:t>
      </w:r>
      <w:r>
        <w:t xml:space="preserve"> teosta</w:t>
      </w:r>
    </w:p>
    <w:p w14:paraId="360E19E2" w14:textId="77777777" w:rsidR="00953E01" w:rsidRPr="00295FAB" w:rsidRDefault="006A5F45" w:rsidP="006A5F45">
      <w:pPr>
        <w:pStyle w:val="Luettelokappale"/>
        <w:numPr>
          <w:ilvl w:val="0"/>
          <w:numId w:val="8"/>
        </w:numPr>
      </w:pPr>
      <w:r>
        <w:t>tiedottaa asiakkaan oikeuksista</w:t>
      </w:r>
    </w:p>
    <w:p w14:paraId="40D12BEE" w14:textId="77777777" w:rsidR="00295FAB" w:rsidRPr="00295FAB" w:rsidRDefault="00953E01" w:rsidP="006A5F45">
      <w:pPr>
        <w:pStyle w:val="Luettelokappale"/>
        <w:numPr>
          <w:ilvl w:val="0"/>
          <w:numId w:val="8"/>
        </w:numPr>
      </w:pPr>
      <w:r>
        <w:t>toimii asiakkaan oikeuksien edistämiseksi ja toteuttamiseksi</w:t>
      </w:r>
    </w:p>
    <w:p w14:paraId="08811285" w14:textId="056E9BBF" w:rsidR="00A50B40" w:rsidRPr="00295FAB" w:rsidRDefault="00295FAB" w:rsidP="006A5F45">
      <w:pPr>
        <w:pStyle w:val="Luettelokappale"/>
        <w:numPr>
          <w:ilvl w:val="0"/>
          <w:numId w:val="8"/>
        </w:numPr>
      </w:pPr>
      <w:r>
        <w:t>raportoi asiakkaan aseman ja oikeuksien kehittymisestä vuosittain kunnanhallitukselle.</w:t>
      </w:r>
      <w:r>
        <w:tab/>
      </w:r>
      <w:r>
        <w:tab/>
      </w:r>
      <w:r>
        <w:tab/>
      </w:r>
      <w:r>
        <w:tab/>
      </w:r>
      <w:r>
        <w:tab/>
      </w:r>
      <w:r>
        <w:tab/>
      </w:r>
      <w:r>
        <w:tab/>
      </w:r>
    </w:p>
    <w:p w14:paraId="01971B1D" w14:textId="78940290" w:rsidR="004238A6" w:rsidRPr="00150DDA" w:rsidRDefault="00A50B40" w:rsidP="004238A6">
      <w:pPr>
        <w:rPr>
          <w:u w:val="single"/>
        </w:rPr>
      </w:pPr>
      <w:r w:rsidRPr="00150DDA">
        <w:rPr>
          <w:u w:val="single"/>
        </w:rPr>
        <w:t>K</w:t>
      </w:r>
      <w:r w:rsidR="004238A6" w:rsidRPr="00150DDA">
        <w:rPr>
          <w:u w:val="single"/>
        </w:rPr>
        <w:t>uluttajaneuvonnan yhteystiedot sekä tiedot sitä kautta saatavista palveluista</w:t>
      </w:r>
    </w:p>
    <w:p w14:paraId="00D849E0" w14:textId="77777777" w:rsidR="00D725EE" w:rsidRPr="00175272" w:rsidRDefault="000F39B9" w:rsidP="00A50B40">
      <w:pPr>
        <w:spacing w:line="276" w:lineRule="auto"/>
      </w:pPr>
      <w:r w:rsidRPr="00175272">
        <w:t xml:space="preserve">Sähköinen asiointi: </w:t>
      </w:r>
      <w:hyperlink r:id="rId15" w:history="1">
        <w:r w:rsidRPr="00175272">
          <w:rPr>
            <w:rStyle w:val="Hyperlinkki"/>
            <w:u w:val="none"/>
          </w:rPr>
          <w:t>www.kkv.fi</w:t>
        </w:r>
      </w:hyperlink>
      <w:r w:rsidRPr="00175272">
        <w:t xml:space="preserve"> tai puhelimitse p. 029 553 6901</w:t>
      </w:r>
      <w:r w:rsidR="00D725EE" w:rsidRPr="00175272">
        <w:t>.</w:t>
      </w:r>
    </w:p>
    <w:p w14:paraId="61334E37" w14:textId="4FFF2A22" w:rsidR="00A50B40" w:rsidRPr="00175272" w:rsidRDefault="00D725EE" w:rsidP="00A50B40">
      <w:pPr>
        <w:spacing w:line="276" w:lineRule="auto"/>
      </w:pPr>
      <w:r w:rsidRPr="00175272">
        <w:lastRenderedPageBreak/>
        <w:t xml:space="preserve">Kuluttajaneuvonta on valtakunnallinen </w:t>
      </w:r>
      <w:r w:rsidR="00150DDA" w:rsidRPr="00175272">
        <w:t>palvelu,</w:t>
      </w:r>
      <w:r w:rsidRPr="00175272">
        <w:t xml:space="preserve"> josta saa tietoa</w:t>
      </w:r>
      <w:r w:rsidR="00175272" w:rsidRPr="00175272">
        <w:t xml:space="preserve"> kuluttajan oikeuksista ja sovitteluapua kuluttajan ja yrityksen väliseen riitaa</w:t>
      </w:r>
      <w:r w:rsidR="00175272">
        <w:t>.</w:t>
      </w:r>
      <w:r w:rsidR="00A50B40" w:rsidRPr="00175272">
        <w:tab/>
      </w:r>
      <w:r w:rsidR="00A50B40" w:rsidRPr="00175272">
        <w:tab/>
      </w:r>
      <w:r w:rsidR="00A50B40" w:rsidRPr="00175272">
        <w:tab/>
      </w:r>
      <w:r w:rsidR="00A50B40" w:rsidRPr="00175272">
        <w:tab/>
      </w:r>
      <w:r w:rsidR="00A50B40" w:rsidRPr="00175272">
        <w:tab/>
      </w:r>
      <w:r w:rsidR="00A50B40" w:rsidRPr="00175272">
        <w:tab/>
      </w:r>
      <w:r w:rsidR="00A50B40" w:rsidRPr="00175272">
        <w:tab/>
      </w:r>
    </w:p>
    <w:p w14:paraId="68A01608" w14:textId="19660D43" w:rsidR="004238A6" w:rsidRPr="00150DDA" w:rsidRDefault="004238A6" w:rsidP="004238A6">
      <w:pPr>
        <w:rPr>
          <w:u w:val="single"/>
        </w:rPr>
      </w:pPr>
      <w:r w:rsidRPr="00150DDA">
        <w:rPr>
          <w:u w:val="single"/>
        </w:rPr>
        <w:t>Miten yksikön toimintaa koskevat muistutukset, kantelu- ja muut valvontapäätökset käsitellään ja huomioidaan toiminnan kehittämisessä?</w:t>
      </w:r>
    </w:p>
    <w:p w14:paraId="7B177743" w14:textId="515896EA" w:rsidR="00A50B40" w:rsidRPr="00475B0A" w:rsidRDefault="00F716A9" w:rsidP="00A50B40">
      <w:pPr>
        <w:spacing w:line="276" w:lineRule="auto"/>
      </w:pPr>
      <w:r w:rsidRPr="00475B0A">
        <w:t>Kaikki muistutukset, kantelu- ja muu</w:t>
      </w:r>
      <w:r w:rsidR="00C80F07" w:rsidRPr="00475B0A">
        <w:t xml:space="preserve">t valvontapäätökset käsitellään yhdistyksen hallituksessa sekä </w:t>
      </w:r>
      <w:r w:rsidR="00313C20" w:rsidRPr="00475B0A">
        <w:t xml:space="preserve">henkilökunnan kokouksissa toiminnanjohtajan ja </w:t>
      </w:r>
      <w:r w:rsidR="007D19B0" w:rsidRPr="00475B0A">
        <w:t xml:space="preserve">vastaavan ohjaajan </w:t>
      </w:r>
      <w:r w:rsidR="00475B0A" w:rsidRPr="00475B0A">
        <w:t>kanssa.</w:t>
      </w:r>
      <w:r w:rsidR="00A50B40" w:rsidRPr="00475B0A">
        <w:tab/>
      </w:r>
      <w:r w:rsidR="00A50B40" w:rsidRPr="00475B0A">
        <w:tab/>
      </w:r>
      <w:r w:rsidR="00A50B40" w:rsidRPr="00475B0A">
        <w:tab/>
      </w:r>
      <w:r w:rsidR="00A50B40" w:rsidRPr="00475B0A">
        <w:tab/>
      </w:r>
      <w:r w:rsidR="00A50B40" w:rsidRPr="00475B0A">
        <w:tab/>
      </w:r>
      <w:r w:rsidR="00A50B40" w:rsidRPr="00475B0A">
        <w:tab/>
      </w:r>
      <w:r w:rsidR="00A50B40" w:rsidRPr="00475B0A">
        <w:tab/>
      </w:r>
    </w:p>
    <w:p w14:paraId="49521109" w14:textId="6D779CAA" w:rsidR="004238A6" w:rsidRPr="00475B0A" w:rsidRDefault="004238A6" w:rsidP="00A50B40">
      <w:pPr>
        <w:spacing w:line="276" w:lineRule="auto"/>
      </w:pPr>
      <w:r w:rsidRPr="00150DDA">
        <w:rPr>
          <w:u w:val="single"/>
        </w:rPr>
        <w:t>Tavoiteaika muistutusten käsittelylle</w:t>
      </w:r>
      <w:r w:rsidR="00475B0A">
        <w:t>:</w:t>
      </w:r>
      <w:r w:rsidR="00A36A8D">
        <w:t xml:space="preserve"> virallinen kirjallinen vastine annetaan viimeistään kahden viikon sisällä tiedoksi saannista tai pyydetyssä ajassa.</w:t>
      </w:r>
      <w:r w:rsidR="00A50B40" w:rsidRPr="00475B0A">
        <w:tab/>
      </w:r>
      <w:r w:rsidR="00A50B40" w:rsidRPr="00475B0A">
        <w:tab/>
      </w:r>
      <w:r w:rsidR="00A50B40" w:rsidRPr="00475B0A">
        <w:tab/>
      </w:r>
      <w:r w:rsidR="00A50B40" w:rsidRPr="00475B0A">
        <w:tab/>
      </w:r>
    </w:p>
    <w:p w14:paraId="2E63532F" w14:textId="115093AF" w:rsidR="00512456" w:rsidRDefault="00512456" w:rsidP="00512456"/>
    <w:p w14:paraId="5B3E4EA7" w14:textId="513B2199" w:rsidR="00A50B40" w:rsidRPr="004206C5" w:rsidRDefault="00A50B40" w:rsidP="00A942F3">
      <w:pPr>
        <w:pStyle w:val="Otsikko2"/>
        <w:rPr>
          <w:b/>
          <w:bCs/>
          <w:u w:val="single"/>
        </w:rPr>
      </w:pPr>
      <w:bookmarkStart w:id="41" w:name="_Toc31099993"/>
      <w:bookmarkStart w:id="42" w:name="_Toc45556454"/>
      <w:bookmarkStart w:id="43" w:name="_Toc53507998"/>
      <w:r w:rsidRPr="004206C5">
        <w:rPr>
          <w:b/>
          <w:bCs/>
          <w:u w:val="single"/>
        </w:rPr>
        <w:t>6 PALVELUN SISÄLLÖN OMAVALVONTA</w:t>
      </w:r>
      <w:bookmarkEnd w:id="41"/>
      <w:bookmarkEnd w:id="42"/>
      <w:bookmarkEnd w:id="43"/>
    </w:p>
    <w:p w14:paraId="3AA7F419" w14:textId="77777777" w:rsidR="006F21FB" w:rsidRDefault="006F21FB" w:rsidP="004D62BC">
      <w:pPr>
        <w:rPr>
          <w:b/>
          <w:bCs/>
        </w:rPr>
      </w:pPr>
      <w:bookmarkStart w:id="44" w:name="_Toc45556455"/>
    </w:p>
    <w:p w14:paraId="406DC0F9" w14:textId="1D936575" w:rsidR="00A50B40" w:rsidRPr="004D62BC" w:rsidRDefault="00A50B40" w:rsidP="004D62BC">
      <w:pPr>
        <w:rPr>
          <w:b/>
          <w:bCs/>
        </w:rPr>
      </w:pPr>
      <w:r w:rsidRPr="004D62BC">
        <w:rPr>
          <w:b/>
          <w:bCs/>
        </w:rPr>
        <w:t>Hyvinvointia, kuntoutumista ja kasvua tukeva toiminta</w:t>
      </w:r>
      <w:bookmarkEnd w:id="44"/>
    </w:p>
    <w:p w14:paraId="1A9076B8" w14:textId="1F36BD4B" w:rsidR="00B25676" w:rsidRDefault="00B25676" w:rsidP="00276D08">
      <w:pPr>
        <w:rPr>
          <w:b/>
        </w:rPr>
      </w:pPr>
      <w:r w:rsidRPr="00276D08">
        <w:t>As</w:t>
      </w:r>
      <w:r w:rsidR="009C6B32">
        <w:t>u</w:t>
      </w:r>
      <w:r w:rsidRPr="00276D08">
        <w:t>kkaiden hoito- ja palvelusuunnitelmiin kirjataan tavoitteita, jotka liittyvät päivittäiseen liikkumiseen, ulkoiluun, kuntoutukseen ja kuntouttavaan toimintaan.</w:t>
      </w:r>
      <w:r w:rsidR="002D6109">
        <w:t xml:space="preserve"> Tavoitteena </w:t>
      </w:r>
      <w:r w:rsidR="002E49FC">
        <w:t>on,</w:t>
      </w:r>
      <w:r w:rsidR="002D6109">
        <w:t xml:space="preserve"> että asuk</w:t>
      </w:r>
      <w:r w:rsidR="00551937">
        <w:t>kaan toimintakykyä edistetään ja ylläpidetään</w:t>
      </w:r>
      <w:r w:rsidR="00422236">
        <w:t xml:space="preserve">. Tärkeätä </w:t>
      </w:r>
      <w:r w:rsidR="002E49FC">
        <w:t>on,</w:t>
      </w:r>
      <w:r w:rsidR="00422236">
        <w:t xml:space="preserve"> että asukas kokee olonsa turvalliseksi</w:t>
      </w:r>
      <w:r w:rsidR="000E5A55">
        <w:t>, tulee hyväksytyksi omana itsenään sekä voi elää</w:t>
      </w:r>
      <w:r w:rsidR="00945B1B">
        <w:t xml:space="preserve"> oman näköistä elämää.</w:t>
      </w:r>
    </w:p>
    <w:p w14:paraId="4145C0EE" w14:textId="169AF172" w:rsidR="00B25676" w:rsidRDefault="00B25676" w:rsidP="00B25676">
      <w:pPr>
        <w:rPr>
          <w:u w:val="single"/>
        </w:rPr>
      </w:pPr>
      <w:r w:rsidRPr="00150DDA">
        <w:rPr>
          <w:u w:val="single"/>
        </w:rPr>
        <w:t>Miten palvelussa edistetään asiakkaiden fyysistä, psyykkistä, kognitiivista ja sosiaalista toimintakykyä sekä osallisuutta</w:t>
      </w:r>
      <w:r w:rsidR="004D5995" w:rsidRPr="00150DDA">
        <w:rPr>
          <w:u w:val="single"/>
        </w:rPr>
        <w:t>?</w:t>
      </w:r>
    </w:p>
    <w:p w14:paraId="512D6912" w14:textId="157598EE" w:rsidR="0041722E" w:rsidRDefault="0034587B" w:rsidP="00B25676">
      <w:r w:rsidRPr="0034587B">
        <w:t xml:space="preserve">Toimintakyky </w:t>
      </w:r>
      <w:r>
        <w:t>tarkoittaa ihmisen</w:t>
      </w:r>
      <w:r w:rsidR="00642519">
        <w:t xml:space="preserve"> fyysisiä, psyykkisiä ja sosiaalisia edellytyksiä selviytyä</w:t>
      </w:r>
      <w:r w:rsidR="001030B8">
        <w:t xml:space="preserve"> jokapäiväisen elämän toiminnoista</w:t>
      </w:r>
      <w:r w:rsidR="005D35D1">
        <w:t xml:space="preserve"> siinä ympäristössä, jossa hän elää.</w:t>
      </w:r>
      <w:r w:rsidR="007F6CEB">
        <w:t xml:space="preserve"> </w:t>
      </w:r>
      <w:r w:rsidR="009C3419">
        <w:t xml:space="preserve">Ihmisen toimintakykyä voidaan tukea ja </w:t>
      </w:r>
      <w:r w:rsidR="00ED77DB">
        <w:t>arjessa selviytymistä parantaa asuin- ja elinympäristö</w:t>
      </w:r>
      <w:r w:rsidR="0066352B">
        <w:t>ön liittyvillä tekijöillä, muiden ihmisten tuella, erilaisilla palveluilla.</w:t>
      </w:r>
    </w:p>
    <w:p w14:paraId="5B789928" w14:textId="771A63F8" w:rsidR="00370871" w:rsidRDefault="00370871" w:rsidP="00B25676">
      <w:r>
        <w:t>Hyvä fyysinen, psyykkinen ja sosiaalinen toimintakyky ja niitä tukeva ympäristö auttavat i</w:t>
      </w:r>
      <w:r w:rsidR="00385503">
        <w:t>hmisiä voimaan hyvin ja selviytymään arjesta itsenäisesti.</w:t>
      </w:r>
    </w:p>
    <w:p w14:paraId="4A7A13E2" w14:textId="5F66D439" w:rsidR="0082199E" w:rsidRDefault="00F507DF" w:rsidP="00B25676">
      <w:r>
        <w:t xml:space="preserve">Rastinkodissa </w:t>
      </w:r>
      <w:r w:rsidRPr="00D85A18">
        <w:rPr>
          <w:u w:val="single"/>
        </w:rPr>
        <w:t>fyysistä toimintakykyä</w:t>
      </w:r>
      <w:r>
        <w:t xml:space="preserve"> edistetään</w:t>
      </w:r>
      <w:r w:rsidR="00552F01">
        <w:t xml:space="preserve"> </w:t>
      </w:r>
      <w:r w:rsidR="00E073A3">
        <w:t>mahdollistamalla</w:t>
      </w:r>
      <w:r w:rsidR="00E40455">
        <w:t xml:space="preserve"> päivittäin</w:t>
      </w:r>
      <w:r w:rsidR="00DE4DE8">
        <w:t>en</w:t>
      </w:r>
      <w:r w:rsidR="00E40455">
        <w:t xml:space="preserve"> ulkoi</w:t>
      </w:r>
      <w:r w:rsidR="00DE4DE8">
        <w:t>l</w:t>
      </w:r>
      <w:r w:rsidR="00E81E74">
        <w:t>u</w:t>
      </w:r>
      <w:r w:rsidR="00DE4DE8">
        <w:t xml:space="preserve"> itsenäisesti tai ryhmässä</w:t>
      </w:r>
      <w:r w:rsidR="00DC35D7">
        <w:t>,</w:t>
      </w:r>
      <w:r w:rsidR="004860CA">
        <w:t xml:space="preserve"> </w:t>
      </w:r>
      <w:r w:rsidR="00A72246">
        <w:t xml:space="preserve">yhteiset retket, </w:t>
      </w:r>
      <w:r w:rsidR="004860CA">
        <w:t>erilaisten</w:t>
      </w:r>
      <w:r w:rsidR="004E29BD">
        <w:t xml:space="preserve"> liikuntavälineiden</w:t>
      </w:r>
      <w:r w:rsidR="008C3D6A">
        <w:t xml:space="preserve"> käytt</w:t>
      </w:r>
      <w:r w:rsidR="009B241D">
        <w:t xml:space="preserve">ö (kävelysauvat, </w:t>
      </w:r>
      <w:r w:rsidR="009B6F77">
        <w:t>jumppake</w:t>
      </w:r>
      <w:r w:rsidR="00F609EB">
        <w:t>pit</w:t>
      </w:r>
      <w:r w:rsidR="00DA3B1D">
        <w:t xml:space="preserve">), </w:t>
      </w:r>
      <w:r w:rsidR="00640390">
        <w:t xml:space="preserve">käytettävissä </w:t>
      </w:r>
      <w:r w:rsidR="00A72246">
        <w:t xml:space="preserve">myös </w:t>
      </w:r>
      <w:r w:rsidR="00DA3B1D">
        <w:t>taloyhtiön</w:t>
      </w:r>
      <w:r w:rsidR="00640390">
        <w:t xml:space="preserve"> kuntosali</w:t>
      </w:r>
      <w:r w:rsidR="000761D6">
        <w:t xml:space="preserve">. </w:t>
      </w:r>
      <w:r w:rsidR="001B6A11">
        <w:t>Osalla asukkaista</w:t>
      </w:r>
      <w:r w:rsidR="000761D6">
        <w:t xml:space="preserve"> </w:t>
      </w:r>
      <w:r w:rsidR="006B41EF">
        <w:t xml:space="preserve">on </w:t>
      </w:r>
      <w:r w:rsidR="000761D6">
        <w:t>henkilökohtais</w:t>
      </w:r>
      <w:r w:rsidR="006F0D83">
        <w:t>i</w:t>
      </w:r>
      <w:r w:rsidR="000761D6">
        <w:t xml:space="preserve">a </w:t>
      </w:r>
      <w:r w:rsidR="000761D6">
        <w:lastRenderedPageBreak/>
        <w:t>apuvälinei</w:t>
      </w:r>
      <w:r w:rsidR="006F0D83">
        <w:t xml:space="preserve">tä mm. </w:t>
      </w:r>
      <w:r w:rsidR="00A026ED">
        <w:t xml:space="preserve"> rollaattori, tukikengät, </w:t>
      </w:r>
      <w:r w:rsidR="001B6A11">
        <w:t>seisomateline</w:t>
      </w:r>
      <w:r w:rsidR="00313246">
        <w:t>, jumppamatot, pyöräilylaite,</w:t>
      </w:r>
      <w:r w:rsidR="003547D8">
        <w:t xml:space="preserve"> käsipainot.</w:t>
      </w:r>
    </w:p>
    <w:p w14:paraId="04B774A7" w14:textId="0CFC2F28" w:rsidR="00DA5093" w:rsidRDefault="00DA5093" w:rsidP="00B25676">
      <w:r>
        <w:t>Osalla asukka</w:t>
      </w:r>
      <w:r w:rsidR="009C3CA3">
        <w:t xml:space="preserve">ista </w:t>
      </w:r>
      <w:r w:rsidR="00262C3A">
        <w:t>käy säännöllisesti</w:t>
      </w:r>
      <w:r w:rsidR="00CE4A2A">
        <w:t xml:space="preserve"> </w:t>
      </w:r>
      <w:r w:rsidR="00262C3A">
        <w:t>fysioterapeutti,</w:t>
      </w:r>
      <w:r w:rsidR="00EA3101">
        <w:t xml:space="preserve"> joiden kanssa teemme yhteistyötä asukkaan fyysisen toimintakyvyn parantamiseksi</w:t>
      </w:r>
      <w:r w:rsidR="0064423B">
        <w:t xml:space="preserve"> tai ylläpitämiseksi. </w:t>
      </w:r>
    </w:p>
    <w:p w14:paraId="7704ED2F" w14:textId="5659A2EC" w:rsidR="00262C3A" w:rsidRDefault="00262C3A" w:rsidP="00B25676">
      <w:r>
        <w:t>Ohjaajat mahdollista</w:t>
      </w:r>
      <w:r w:rsidR="00DC35D7">
        <w:t>vat asukkaan allasterapi</w:t>
      </w:r>
      <w:r w:rsidR="00F63FFE">
        <w:t>an</w:t>
      </w:r>
      <w:r w:rsidR="00DC35D7">
        <w:t xml:space="preserve"> ja terapiaratsastukse</w:t>
      </w:r>
      <w:r w:rsidR="00F63FFE">
        <w:t>n.</w:t>
      </w:r>
    </w:p>
    <w:p w14:paraId="47CC182B" w14:textId="523A2584" w:rsidR="00F123CE" w:rsidRDefault="00F123CE" w:rsidP="00B25676">
      <w:r w:rsidRPr="00D85A18">
        <w:rPr>
          <w:u w:val="single"/>
        </w:rPr>
        <w:t>Psyykkistä toimintakykyä</w:t>
      </w:r>
      <w:r>
        <w:t xml:space="preserve"> edistetään</w:t>
      </w:r>
      <w:r w:rsidR="005F7376">
        <w:t xml:space="preserve"> </w:t>
      </w:r>
      <w:r w:rsidR="00E21DFE">
        <w:t>tukemalla asukkaan elämänhallintaa</w:t>
      </w:r>
      <w:r w:rsidR="00B17BA0">
        <w:t>, mielenterveyttä ja psyykkistä hyvinvointia</w:t>
      </w:r>
      <w:r w:rsidR="00595372">
        <w:t>.</w:t>
      </w:r>
      <w:r w:rsidR="009E5B7F">
        <w:t xml:space="preserve"> </w:t>
      </w:r>
    </w:p>
    <w:p w14:paraId="1BBE1EB5" w14:textId="1C0F677D" w:rsidR="009E5B7F" w:rsidRDefault="009E5B7F" w:rsidP="00B25676">
      <w:r>
        <w:t>Asukkaille</w:t>
      </w:r>
      <w:r w:rsidR="00132381">
        <w:t xml:space="preserve"> annetaan mahdollisuus suunnitella </w:t>
      </w:r>
      <w:r w:rsidR="00F906E2">
        <w:t>elämäänsä ja tehdä sitä koskevia valintoja ja ratkaisuja</w:t>
      </w:r>
      <w:r w:rsidR="00CE5056">
        <w:t>, myös huonoja</w:t>
      </w:r>
      <w:r w:rsidR="001208F9">
        <w:t>. Tarvittaessa</w:t>
      </w:r>
      <w:r w:rsidR="00506DAD">
        <w:t xml:space="preserve"> käytämme tuettua päätöksen tekoa</w:t>
      </w:r>
      <w:r w:rsidR="00105C89">
        <w:t>, keskustelemme eri vaihtoehdoista</w:t>
      </w:r>
      <w:r w:rsidR="00B730A9">
        <w:t xml:space="preserve"> </w:t>
      </w:r>
      <w:r w:rsidR="00BE53EB">
        <w:t xml:space="preserve">huomioiden asukkaan </w:t>
      </w:r>
      <w:r w:rsidR="00ED2102">
        <w:t>yksiköllisen kyky</w:t>
      </w:r>
      <w:r w:rsidR="00D5379C">
        <w:t xml:space="preserve"> ottaa vastaan</w:t>
      </w:r>
      <w:r w:rsidR="005D33BB">
        <w:t xml:space="preserve"> </w:t>
      </w:r>
      <w:r w:rsidR="00BE53EB">
        <w:t>ja käsitellä tietoa</w:t>
      </w:r>
      <w:r w:rsidR="00934881">
        <w:t>.</w:t>
      </w:r>
    </w:p>
    <w:p w14:paraId="05BA8109" w14:textId="654F6488" w:rsidR="00861294" w:rsidRDefault="00861294" w:rsidP="00B25676">
      <w:r>
        <w:t>Tässä auttaa</w:t>
      </w:r>
      <w:r w:rsidR="001B5612">
        <w:t xml:space="preserve"> tutut, turvalliset ja asukkaan hyvin tuntevat ohjaajat.</w:t>
      </w:r>
    </w:p>
    <w:p w14:paraId="31D0A965" w14:textId="6CDBAD1A" w:rsidR="00C23503" w:rsidRDefault="0072692C" w:rsidP="00B25676">
      <w:r>
        <w:t xml:space="preserve">Osalle asukkaista oikeanlainen lääkitys tukee </w:t>
      </w:r>
      <w:r w:rsidR="00016047">
        <w:t>psyykkistä hyvinvointia</w:t>
      </w:r>
      <w:r w:rsidR="00D82195">
        <w:t>. Lääkityksen sopivuutta tarkastelemme jatkuvasti ja tarvittaessa olemme yhteydessä hoitavaan lääkäriin.</w:t>
      </w:r>
      <w:r w:rsidR="008C7E8C">
        <w:t xml:space="preserve"> Tarvittaessa </w:t>
      </w:r>
      <w:r w:rsidR="00C96CE4">
        <w:t>olemme yhteydessä psykologiin</w:t>
      </w:r>
      <w:r w:rsidR="00E9150D">
        <w:t xml:space="preserve"> ja y</w:t>
      </w:r>
      <w:r w:rsidR="00413EA3">
        <w:t>hdellä</w:t>
      </w:r>
      <w:r w:rsidR="00E9150D">
        <w:t xml:space="preserve"> asuk</w:t>
      </w:r>
      <w:r w:rsidR="00413EA3">
        <w:t>kaalla on mahdollisuus</w:t>
      </w:r>
      <w:r w:rsidR="00E9150D">
        <w:t xml:space="preserve"> </w:t>
      </w:r>
      <w:r w:rsidR="00AE575A">
        <w:t>käy</w:t>
      </w:r>
      <w:r w:rsidR="00413EA3">
        <w:t>dä</w:t>
      </w:r>
      <w:r w:rsidR="00AE575A">
        <w:t xml:space="preserve"> </w:t>
      </w:r>
      <w:r w:rsidR="001B230C">
        <w:t xml:space="preserve">säännöllisesti </w:t>
      </w:r>
      <w:r w:rsidR="00AE575A">
        <w:t>elämäntapavalmentajalla</w:t>
      </w:r>
      <w:r w:rsidR="001B230C">
        <w:t>.</w:t>
      </w:r>
    </w:p>
    <w:p w14:paraId="6BC17851" w14:textId="4DC65DD7" w:rsidR="002E7060" w:rsidRDefault="008062A1" w:rsidP="00B25676">
      <w:r w:rsidRPr="000831B1">
        <w:rPr>
          <w:u w:val="single"/>
        </w:rPr>
        <w:t>Kognitiivinen</w:t>
      </w:r>
      <w:r w:rsidR="003E678E" w:rsidRPr="000831B1">
        <w:rPr>
          <w:u w:val="single"/>
        </w:rPr>
        <w:t xml:space="preserve"> toimintakyky</w:t>
      </w:r>
      <w:r w:rsidR="000831B1">
        <w:rPr>
          <w:u w:val="single"/>
        </w:rPr>
        <w:t xml:space="preserve"> </w:t>
      </w:r>
      <w:r w:rsidR="009F09A8">
        <w:t>on tiedonkäsittelyn eri osa-alueiden yhteistoimintaa</w:t>
      </w:r>
      <w:r w:rsidR="00B75EB2">
        <w:t>, joka mahdollistaa arjessa suoriutumis</w:t>
      </w:r>
      <w:r w:rsidR="002B52A7">
        <w:t>ta.</w:t>
      </w:r>
      <w:r w:rsidR="00747634">
        <w:t xml:space="preserve"> Rastinkodissa</w:t>
      </w:r>
      <w:r w:rsidR="00887411">
        <w:t xml:space="preserve"> käymme</w:t>
      </w:r>
      <w:r w:rsidR="00A2169D">
        <w:t xml:space="preserve"> asukkaiden</w:t>
      </w:r>
      <w:r w:rsidR="00C17E4B">
        <w:t xml:space="preserve"> kanssa</w:t>
      </w:r>
      <w:r w:rsidR="00887411">
        <w:t xml:space="preserve"> </w:t>
      </w:r>
      <w:r w:rsidR="00A2169D">
        <w:t xml:space="preserve">etukäteen </w:t>
      </w:r>
      <w:r w:rsidR="00887411">
        <w:t xml:space="preserve">asioita </w:t>
      </w:r>
      <w:r w:rsidR="00963B23">
        <w:t>läpi</w:t>
      </w:r>
      <w:r w:rsidR="00887411">
        <w:t xml:space="preserve"> moneen kertaan</w:t>
      </w:r>
      <w:r w:rsidR="00253EBE">
        <w:t xml:space="preserve"> </w:t>
      </w:r>
      <w:r w:rsidR="002C4D93">
        <w:t>ja muistutamme tarvittaessa.</w:t>
      </w:r>
      <w:r w:rsidR="00E65796">
        <w:t xml:space="preserve"> Ympäristö pyritään luomaan </w:t>
      </w:r>
      <w:r w:rsidR="00E30EE0">
        <w:t>sellaiseksi,</w:t>
      </w:r>
      <w:r w:rsidR="00B12B06">
        <w:t xml:space="preserve"> </w:t>
      </w:r>
      <w:r w:rsidR="00E65796">
        <w:t>että</w:t>
      </w:r>
      <w:r w:rsidR="00E239CB">
        <w:t xml:space="preserve"> asukas pystyy keskittymään</w:t>
      </w:r>
      <w:r w:rsidR="00F136BF">
        <w:t xml:space="preserve"> </w:t>
      </w:r>
      <w:r w:rsidR="00B41E3D">
        <w:t xml:space="preserve">omaan </w:t>
      </w:r>
      <w:r w:rsidR="00B12B06">
        <w:t xml:space="preserve">tekemiseen </w:t>
      </w:r>
      <w:r w:rsidR="00F136BF">
        <w:t xml:space="preserve">ja hahmottamaan </w:t>
      </w:r>
      <w:r w:rsidR="00B12B06">
        <w:t>ympäristö</w:t>
      </w:r>
      <w:r w:rsidR="00B41E3D">
        <w:t>ä</w:t>
      </w:r>
      <w:r w:rsidR="00B12B06">
        <w:t xml:space="preserve"> turvallisesti.</w:t>
      </w:r>
      <w:r w:rsidR="00E30EE0">
        <w:t xml:space="preserve"> Ajanhallinnan</w:t>
      </w:r>
      <w:r w:rsidR="00B2048A">
        <w:t xml:space="preserve"> hahmottamisen tukena </w:t>
      </w:r>
      <w:r w:rsidR="00D45008">
        <w:t xml:space="preserve">käytämme ilmoitustaulua viikonpäivästä, kuukaudesta ja </w:t>
      </w:r>
      <w:r w:rsidR="00F6010C">
        <w:t>päivän erityistapahtumista</w:t>
      </w:r>
      <w:r w:rsidR="00111583">
        <w:t xml:space="preserve"> tai </w:t>
      </w:r>
      <w:r w:rsidR="007569D6">
        <w:t>asukkaan om</w:t>
      </w:r>
      <w:r w:rsidR="001F3CA9">
        <w:t>a</w:t>
      </w:r>
      <w:r w:rsidR="007569D6">
        <w:t xml:space="preserve">a </w:t>
      </w:r>
      <w:r w:rsidR="0071048F">
        <w:t>viikkokalenter</w:t>
      </w:r>
      <w:r w:rsidR="001F3CA9">
        <w:t>i</w:t>
      </w:r>
      <w:r w:rsidR="0071048F">
        <w:t>a.</w:t>
      </w:r>
    </w:p>
    <w:p w14:paraId="31F557D0" w14:textId="62974476" w:rsidR="0063422D" w:rsidRDefault="0074633B" w:rsidP="00B25676">
      <w:r w:rsidRPr="0074633B">
        <w:rPr>
          <w:u w:val="single"/>
        </w:rPr>
        <w:t>Sosiaali</w:t>
      </w:r>
      <w:r w:rsidR="00F754C3">
        <w:rPr>
          <w:u w:val="single"/>
        </w:rPr>
        <w:t>s</w:t>
      </w:r>
      <w:r w:rsidRPr="0074633B">
        <w:rPr>
          <w:u w:val="single"/>
        </w:rPr>
        <w:t>en toimintaky</w:t>
      </w:r>
      <w:r w:rsidR="00F754C3">
        <w:rPr>
          <w:u w:val="single"/>
        </w:rPr>
        <w:t xml:space="preserve">vyn </w:t>
      </w:r>
      <w:r w:rsidR="00F754C3" w:rsidRPr="00F30413">
        <w:t>kokonaisuus muodostuu</w:t>
      </w:r>
      <w:r w:rsidR="00F30413" w:rsidRPr="00F30413">
        <w:t xml:space="preserve"> erilaisista</w:t>
      </w:r>
      <w:r w:rsidR="00F30413">
        <w:t xml:space="preserve"> vuorovaikutussuhteista</w:t>
      </w:r>
      <w:r w:rsidR="00343A19">
        <w:t>. Kannustamme asukkaita</w:t>
      </w:r>
      <w:r w:rsidR="00442D8E">
        <w:t xml:space="preserve"> olemaan sosiaalisesti aktiivisia omaisiin, ystäviin</w:t>
      </w:r>
      <w:r w:rsidR="00977A9E">
        <w:t xml:space="preserve"> ja toisiin asukkaisiin</w:t>
      </w:r>
      <w:r w:rsidR="003B0C69">
        <w:t xml:space="preserve"> sekä osallistumaan</w:t>
      </w:r>
      <w:r w:rsidR="00DA7960">
        <w:t xml:space="preserve"> aktiivisesti erilaisiin tapahtumiin</w:t>
      </w:r>
      <w:r w:rsidR="000E3A54">
        <w:t>.</w:t>
      </w:r>
      <w:r w:rsidR="00244AA1">
        <w:t xml:space="preserve"> Ohjaajat pitävät tarvittaessa yhteyttä </w:t>
      </w:r>
      <w:r w:rsidR="007C3D58">
        <w:t>omaisiin,</w:t>
      </w:r>
      <w:r w:rsidR="00244AA1">
        <w:t xml:space="preserve"> jos asukas ei itse pysty</w:t>
      </w:r>
      <w:r w:rsidR="009C2185">
        <w:t xml:space="preserve"> tai halua. </w:t>
      </w:r>
    </w:p>
    <w:p w14:paraId="0918683B" w14:textId="1A9F4E09" w:rsidR="001F3CA9" w:rsidRPr="006E22D8" w:rsidRDefault="00393AB1" w:rsidP="00B25676">
      <w:r>
        <w:t xml:space="preserve">Kaikki asukkaat käyvät arkisin </w:t>
      </w:r>
      <w:r w:rsidR="00A55248">
        <w:t>päivätoiminta</w:t>
      </w:r>
      <w:r w:rsidR="0076012C">
        <w:t>paikoissa tai koulussa</w:t>
      </w:r>
      <w:r w:rsidR="00696815">
        <w:t xml:space="preserve">, </w:t>
      </w:r>
      <w:r w:rsidR="00501C83">
        <w:t>osalla on viikossa henkilökohtainen kotipäivä</w:t>
      </w:r>
      <w:r w:rsidR="001E0638">
        <w:t xml:space="preserve">. </w:t>
      </w:r>
      <w:r w:rsidR="00FB00CA">
        <w:t xml:space="preserve">Osalla </w:t>
      </w:r>
      <w:r w:rsidR="005B134D">
        <w:t xml:space="preserve">asukkaista </w:t>
      </w:r>
      <w:r w:rsidR="00C30FB1">
        <w:t>on käytössä</w:t>
      </w:r>
      <w:r w:rsidR="00A563B0">
        <w:t xml:space="preserve"> h</w:t>
      </w:r>
      <w:r w:rsidR="005B134D">
        <w:t>enkilökohta</w:t>
      </w:r>
      <w:r w:rsidR="00C30FB1">
        <w:t>inen apu</w:t>
      </w:r>
      <w:r w:rsidR="00BC614D">
        <w:t>,</w:t>
      </w:r>
      <w:r w:rsidR="00C30FB1">
        <w:t xml:space="preserve"> </w:t>
      </w:r>
      <w:r w:rsidR="00BC614D">
        <w:t>enintään</w:t>
      </w:r>
      <w:r w:rsidR="00C30FB1">
        <w:t xml:space="preserve"> 20 tuntia kuuk</w:t>
      </w:r>
      <w:r w:rsidR="0065707E">
        <w:t>a</w:t>
      </w:r>
      <w:r w:rsidR="00C30FB1">
        <w:t>udessa</w:t>
      </w:r>
      <w:r w:rsidR="0065707E">
        <w:t>. Tämä mahdollistaa kahden kesk</w:t>
      </w:r>
      <w:r w:rsidR="006B5620">
        <w:t>eistä toimintaa asukkaan mielenkiinnon mukaan.</w:t>
      </w:r>
    </w:p>
    <w:p w14:paraId="7B40CA19" w14:textId="67C7A833" w:rsidR="00B25676" w:rsidRDefault="00B25676" w:rsidP="00B25676">
      <w:r w:rsidRPr="00150DDA">
        <w:rPr>
          <w:u w:val="single"/>
        </w:rPr>
        <w:lastRenderedPageBreak/>
        <w:t>Liikunta-, kulttuuri- ja harrastustoiminnan toteutuminen</w:t>
      </w:r>
      <w:r w:rsidR="004D5995">
        <w:t>:</w:t>
      </w:r>
    </w:p>
    <w:p w14:paraId="718C8CA8" w14:textId="0354B777" w:rsidR="00776866" w:rsidRDefault="0072267E" w:rsidP="00B25676">
      <w:r>
        <w:t xml:space="preserve">Asukkailla on mahdollisuus osallistua erilaisiin </w:t>
      </w:r>
      <w:r w:rsidR="005404B5">
        <w:t xml:space="preserve">liikunta-, kulttuuri- ja </w:t>
      </w:r>
      <w:r>
        <w:t xml:space="preserve">harrastustoimiin </w:t>
      </w:r>
      <w:r w:rsidR="005404B5">
        <w:t>omien mieltymysten mukaan.</w:t>
      </w:r>
      <w:r w:rsidR="0025570E">
        <w:t xml:space="preserve"> Ohjaajat ehdottavat erilaisia kerhoja mm. Kv</w:t>
      </w:r>
      <w:r w:rsidR="004E3CCB">
        <w:t>57</w:t>
      </w:r>
      <w:r w:rsidR="00FF2221">
        <w:t xml:space="preserve"> kerhot</w:t>
      </w:r>
      <w:r w:rsidR="004E3CCB">
        <w:t xml:space="preserve"> ja mahdollistavat heidän </w:t>
      </w:r>
      <w:r w:rsidR="00DB191B">
        <w:t>osallistumisensa</w:t>
      </w:r>
      <w:r w:rsidR="004E3CCB">
        <w:t xml:space="preserve"> niihin</w:t>
      </w:r>
      <w:r w:rsidR="00DB191B">
        <w:t>.</w:t>
      </w:r>
    </w:p>
    <w:p w14:paraId="5FFB76AA" w14:textId="2AF48E25" w:rsidR="00DB191B" w:rsidRPr="00B25676" w:rsidRDefault="00DB191B" w:rsidP="00B25676">
      <w:r>
        <w:t>Rastinkodissa teemme paljon yhteisiä retkiä</w:t>
      </w:r>
      <w:r w:rsidR="009F5291">
        <w:t xml:space="preserve"> luontoon,</w:t>
      </w:r>
      <w:r w:rsidR="00816DDE">
        <w:t xml:space="preserve"> </w:t>
      </w:r>
      <w:r w:rsidR="007A46D4">
        <w:t>matkoja</w:t>
      </w:r>
      <w:r w:rsidR="009F5291">
        <w:t xml:space="preserve"> </w:t>
      </w:r>
      <w:r w:rsidR="00816DDE">
        <w:t xml:space="preserve">toisiin kaupunkeihin tai ulkomaille, </w:t>
      </w:r>
      <w:r w:rsidR="009F5291">
        <w:t>käymme erilaisissa kulttuuritapahtumissa, elokuvissa ja konserteissa.</w:t>
      </w:r>
      <w:r w:rsidR="004433F0">
        <w:t xml:space="preserve"> Yhdistyksen oma tila-auto mahdollistaa kulkemisen </w:t>
      </w:r>
      <w:r w:rsidR="009B3173">
        <w:t>pidemmällekin</w:t>
      </w:r>
      <w:r w:rsidR="004433F0">
        <w:t>.</w:t>
      </w:r>
      <w:r w:rsidR="009B3173">
        <w:t xml:space="preserve"> Asukkaiden oma</w:t>
      </w:r>
      <w:r w:rsidR="00165A95">
        <w:t>ohjaajill</w:t>
      </w:r>
      <w:r w:rsidR="004253CD">
        <w:t>a on</w:t>
      </w:r>
      <w:r w:rsidR="00165A95">
        <w:t xml:space="preserve"> mahdollisuus </w:t>
      </w:r>
      <w:r w:rsidR="0049316D">
        <w:t>mennä</w:t>
      </w:r>
      <w:r w:rsidR="00165A95">
        <w:t xml:space="preserve"> </w:t>
      </w:r>
      <w:r w:rsidR="00630575">
        <w:t xml:space="preserve">kahdestaan asukkaan kanssa </w:t>
      </w:r>
      <w:r w:rsidR="0049316D">
        <w:t>asukasta</w:t>
      </w:r>
      <w:r w:rsidR="00630575">
        <w:t xml:space="preserve"> miellyttä</w:t>
      </w:r>
      <w:r w:rsidR="00791C74">
        <w:t xml:space="preserve">viin tapahtumiin. Henkilökohtainen apu myös </w:t>
      </w:r>
      <w:r w:rsidR="00ED2178">
        <w:t>mahdollistaa erila</w:t>
      </w:r>
      <w:r w:rsidR="00A00CAB">
        <w:t>isiin tapahtumiin osallistumisen.</w:t>
      </w:r>
      <w:r w:rsidR="0049316D">
        <w:t xml:space="preserve"> </w:t>
      </w:r>
    </w:p>
    <w:p w14:paraId="764F5A21" w14:textId="77777777" w:rsidR="0019447C" w:rsidRDefault="0019447C" w:rsidP="00A50B40">
      <w:pPr>
        <w:rPr>
          <w:u w:val="single"/>
        </w:rPr>
      </w:pPr>
    </w:p>
    <w:p w14:paraId="12E26B0F" w14:textId="5D41943B" w:rsidR="00A50B40" w:rsidRDefault="00A50B40" w:rsidP="00A50B40">
      <w:pPr>
        <w:rPr>
          <w:u w:val="single"/>
        </w:rPr>
      </w:pPr>
      <w:r w:rsidRPr="00150DDA">
        <w:rPr>
          <w:u w:val="single"/>
        </w:rPr>
        <w:t>Miten asiakkaiden toimintakykyä, hyvinvointia ja kuntouttavaa toimintaa koskevien tavoitteiden toteutumista seurataan?</w:t>
      </w:r>
    </w:p>
    <w:p w14:paraId="59D2D58C" w14:textId="58968BF7" w:rsidR="003058DE" w:rsidRPr="005459AC" w:rsidRDefault="005459AC" w:rsidP="00A50B40">
      <w:r w:rsidRPr="005459AC">
        <w:t>Oma</w:t>
      </w:r>
      <w:r w:rsidR="0058664A">
        <w:t>ohjaajan</w:t>
      </w:r>
      <w:r w:rsidRPr="005459AC">
        <w:t xml:space="preserve"> ja </w:t>
      </w:r>
      <w:r w:rsidR="0058664A">
        <w:t xml:space="preserve">muiden </w:t>
      </w:r>
      <w:r w:rsidRPr="005459AC">
        <w:t>ohjaajien</w:t>
      </w:r>
      <w:r w:rsidR="0058664A">
        <w:t xml:space="preserve"> tärkeä tehtävä on kirjata mahdolliset</w:t>
      </w:r>
      <w:r w:rsidR="0081257C">
        <w:t xml:space="preserve"> muutokset toimintakyvyssä, hyvinvoinnissa </w:t>
      </w:r>
      <w:r w:rsidR="00656B21">
        <w:t>DomaCareen</w:t>
      </w:r>
      <w:r w:rsidR="00C6797F">
        <w:t xml:space="preserve"> hoito- ja palvelusuunnitelmaan</w:t>
      </w:r>
      <w:r w:rsidR="004F4F5D">
        <w:t xml:space="preserve"> sekä siirtää tieto muulle henkilökunnalle.</w:t>
      </w:r>
    </w:p>
    <w:p w14:paraId="78187E6A" w14:textId="493F65E0" w:rsidR="00A50B40" w:rsidRDefault="00A50B40" w:rsidP="00A50B40">
      <w:pPr>
        <w:spacing w:line="276" w:lineRule="auto"/>
      </w:pPr>
    </w:p>
    <w:p w14:paraId="548C65AC" w14:textId="383CF46B" w:rsidR="00A50B40" w:rsidRPr="004D62BC" w:rsidRDefault="00A50B40" w:rsidP="004D62BC">
      <w:pPr>
        <w:rPr>
          <w:b/>
          <w:bCs/>
        </w:rPr>
      </w:pPr>
      <w:bookmarkStart w:id="45" w:name="_Toc45556456"/>
      <w:r w:rsidRPr="004D62BC">
        <w:rPr>
          <w:b/>
          <w:bCs/>
        </w:rPr>
        <w:t>Ravitsemus</w:t>
      </w:r>
      <w:bookmarkEnd w:id="45"/>
    </w:p>
    <w:p w14:paraId="38C4424C" w14:textId="7EB6FA3F" w:rsidR="00B25676" w:rsidRPr="00276D08" w:rsidRDefault="00B25676" w:rsidP="00276D08">
      <w:r w:rsidRPr="00276D08">
        <w:t>Ravinto ja ruokailu sekä niihin liittyvä tapakulttuuri ovat</w:t>
      </w:r>
      <w:r w:rsidR="003B5013">
        <w:t xml:space="preserve"> </w:t>
      </w:r>
      <w:r w:rsidRPr="00276D08">
        <w:t>as</w:t>
      </w:r>
      <w:r w:rsidR="003B5013">
        <w:t>u</w:t>
      </w:r>
      <w:r w:rsidRPr="00276D08">
        <w:t>kkaille tärkeä</w:t>
      </w:r>
      <w:r w:rsidR="006D6780">
        <w:t>ssä</w:t>
      </w:r>
      <w:r w:rsidRPr="00276D08">
        <w:t xml:space="preserve"> osa</w:t>
      </w:r>
      <w:r w:rsidR="006D6780">
        <w:t>ssa</w:t>
      </w:r>
      <w:r w:rsidRPr="00276D08">
        <w:t xml:space="preserve">. Ravitsemuksessa </w:t>
      </w:r>
      <w:r w:rsidRPr="006C46E2">
        <w:t xml:space="preserve">huomioidaan </w:t>
      </w:r>
      <w:r w:rsidR="00DE028C" w:rsidRPr="006C46E2">
        <w:t>ruokaviraston</w:t>
      </w:r>
      <w:r w:rsidRPr="00276D08">
        <w:t xml:space="preserve"> voimassa olevat väestötason ja eri ikäryhmille annetut </w:t>
      </w:r>
      <w:hyperlink r:id="rId16" w:history="1">
        <w:r w:rsidRPr="006A75B5">
          <w:rPr>
            <w:rStyle w:val="Hyperlinkki"/>
          </w:rPr>
          <w:t>ravintoaineiden saanti- ja ruokasuositukset</w:t>
        </w:r>
      </w:hyperlink>
      <w:r w:rsidRPr="00276D08">
        <w:t xml:space="preserve">. </w:t>
      </w:r>
    </w:p>
    <w:p w14:paraId="7F5B3AA6" w14:textId="446F2F00" w:rsidR="00B25676" w:rsidRPr="00B25676" w:rsidRDefault="00B25676" w:rsidP="006A75B5">
      <w:r w:rsidRPr="00276D08">
        <w:t>Ruokailun järjestämisessä huomioi</w:t>
      </w:r>
      <w:r w:rsidR="004E310B">
        <w:t>daan</w:t>
      </w:r>
      <w:r w:rsidRPr="00276D08">
        <w:t xml:space="preserve"> as</w:t>
      </w:r>
      <w:r w:rsidR="00B1604C">
        <w:t>u</w:t>
      </w:r>
      <w:r w:rsidRPr="00276D08">
        <w:t>kkaiden toiveiden lisäksi erityisruokavaliot (diabetes, ruoka-aineyliherkkyydet, -allergiat ja -intoleranssit) niin, että kaikki osapuolet voivat tuntea olonsa turvalliseksi. Uskontoon tai eettiseen vakaumukseen perustuvaa ruokavaliota ovat osa monikulttuurista palvelua, mikä tulee palvelussa ottaa huomioon.</w:t>
      </w:r>
    </w:p>
    <w:p w14:paraId="2F2CD127" w14:textId="77777777" w:rsidR="0019447C" w:rsidRDefault="0019447C" w:rsidP="00A50B40">
      <w:pPr>
        <w:rPr>
          <w:u w:val="single"/>
        </w:rPr>
      </w:pPr>
    </w:p>
    <w:p w14:paraId="41718E5D" w14:textId="39954961" w:rsidR="00A50B40" w:rsidRPr="00150DDA" w:rsidRDefault="00A50B40" w:rsidP="00A50B40">
      <w:pPr>
        <w:rPr>
          <w:u w:val="single"/>
        </w:rPr>
      </w:pPr>
      <w:r w:rsidRPr="00150DDA">
        <w:rPr>
          <w:u w:val="single"/>
        </w:rPr>
        <w:t>Miten yksikön ruokahuolto on järjestetty?</w:t>
      </w:r>
    </w:p>
    <w:p w14:paraId="60819BEC" w14:textId="41E4997C" w:rsidR="004A08BB" w:rsidRPr="00F65964" w:rsidRDefault="004A08BB" w:rsidP="004A08BB">
      <w:pPr>
        <w:spacing w:line="276" w:lineRule="auto"/>
      </w:pPr>
      <w:r w:rsidRPr="00F65964">
        <w:t>Rastinkodissa ruoka valmistetaan päivittäin itse. Ruoka-aineet tilataan kaksi kertaa viikossa Alepa</w:t>
      </w:r>
      <w:r w:rsidR="000A18B2">
        <w:t>n</w:t>
      </w:r>
      <w:r w:rsidRPr="00F65964">
        <w:t xml:space="preserve"> kauppakassi palvelusta ja tarvittaessa käytetään lähikauppoja. Asukkaiden mieltymykset ja toiveet otetaan huomioon suunniteltaessa ruokalistoja, kuitenkin huomioiden </w:t>
      </w:r>
      <w:r w:rsidRPr="00F65964">
        <w:lastRenderedPageBreak/>
        <w:t>ruokien monipuolisuus ja terveellisyys.</w:t>
      </w:r>
      <w:r w:rsidR="00BE4C51">
        <w:t xml:space="preserve"> </w:t>
      </w:r>
      <w:r w:rsidR="001E4F1E">
        <w:t xml:space="preserve">Asukkaat </w:t>
      </w:r>
      <w:r w:rsidR="00BE4C51">
        <w:t>osallistuvat</w:t>
      </w:r>
      <w:r w:rsidR="003145F8">
        <w:t xml:space="preserve"> </w:t>
      </w:r>
      <w:r w:rsidR="00BE4C51">
        <w:t>ruokalistan suunnitteluun.</w:t>
      </w:r>
      <w:r w:rsidRPr="00F65964">
        <w:t xml:space="preserve"> Huomioimme suunnittelussa ja toteutuksessa sesongit ja erityispäivät sekä kunnioitamme perinteistä suomalaista kotiruokakulttuuria, kuitenkaan unohtamatta uusia </w:t>
      </w:r>
      <w:r w:rsidR="00F8434E">
        <w:t>maku</w:t>
      </w:r>
      <w:r w:rsidR="003145F8">
        <w:t>elämyksiä</w:t>
      </w:r>
      <w:r w:rsidR="00F8434E">
        <w:t>.</w:t>
      </w:r>
      <w:r w:rsidR="00154E94">
        <w:t xml:space="preserve"> Vietämme erilaisia teemapäiviä tutustuen eri maiden ruokakulttuuriin</w:t>
      </w:r>
      <w:r w:rsidR="00EA0E6C">
        <w:t xml:space="preserve">, juhlapäiviä vietämme ajankohtaan </w:t>
      </w:r>
      <w:r w:rsidR="0055004C">
        <w:t xml:space="preserve">sopivalla ruokateemalla mm. pääsiäinen, </w:t>
      </w:r>
      <w:r w:rsidR="0042692B">
        <w:t>joulu, halloween jne.</w:t>
      </w:r>
    </w:p>
    <w:p w14:paraId="67478F90" w14:textId="77777777" w:rsidR="004A08BB" w:rsidRPr="00F65964" w:rsidRDefault="004A08BB" w:rsidP="004A08BB">
      <w:pPr>
        <w:spacing w:line="276" w:lineRule="auto"/>
      </w:pPr>
      <w:r w:rsidRPr="00F65964">
        <w:t xml:space="preserve">Asukkaat saavat itse osallistua ruoan valmistukseen omien taitojen ja kykyjen mukaan. Ruoan valmistuksessa huomioidaan myös asukkaiden erityistarpeet kuten allergiat ja ruoan koostumus. Asukkaiden ruokailutottumukset, erityisruokavaliot ja ruokailussa tarvittavat apuvälineet ja tuki kirjataan asumispalvelusuunnitelmaan. </w:t>
      </w:r>
    </w:p>
    <w:p w14:paraId="3306602C" w14:textId="2EAE13B8" w:rsidR="004A08BB" w:rsidRDefault="00472437" w:rsidP="004A08BB">
      <w:pPr>
        <w:spacing w:line="276" w:lineRule="auto"/>
      </w:pPr>
      <w:r>
        <w:t xml:space="preserve">Rastinkodissa ei ole määritelty tiukkoja </w:t>
      </w:r>
      <w:r w:rsidR="009C2926">
        <w:t>ruokailuaikoja,</w:t>
      </w:r>
      <w:r>
        <w:t xml:space="preserve"> </w:t>
      </w:r>
      <w:r w:rsidR="001D2ED0">
        <w:t xml:space="preserve">vaan ruokaa </w:t>
      </w:r>
      <w:r w:rsidR="007204D4">
        <w:t>on tarjolla</w:t>
      </w:r>
      <w:r w:rsidR="001D2ED0">
        <w:t xml:space="preserve"> asukkaiden omien elämän</w:t>
      </w:r>
      <w:r w:rsidR="0063530C">
        <w:t xml:space="preserve">rytmien </w:t>
      </w:r>
      <w:r w:rsidR="00F44F5F">
        <w:t>mukaan.</w:t>
      </w:r>
      <w:r w:rsidR="004A08BB" w:rsidRPr="00F65964">
        <w:t xml:space="preserve"> </w:t>
      </w:r>
      <w:r w:rsidR="00F44F5F">
        <w:t>A</w:t>
      </w:r>
      <w:r w:rsidR="004A08BB" w:rsidRPr="00F65964">
        <w:t>amupala</w:t>
      </w:r>
      <w:r w:rsidR="00F44F5F">
        <w:t xml:space="preserve"> tarjotaan joustavasti</w:t>
      </w:r>
      <w:r w:rsidR="004A08BB" w:rsidRPr="00F65964">
        <w:t xml:space="preserve"> klo 7:00–</w:t>
      </w:r>
      <w:r w:rsidR="00F44F5F">
        <w:t>10</w:t>
      </w:r>
      <w:r w:rsidR="004A08BB" w:rsidRPr="00F65964">
        <w:t>:00, lounas</w:t>
      </w:r>
      <w:r w:rsidR="00F44F5F">
        <w:t xml:space="preserve"> </w:t>
      </w:r>
      <w:r w:rsidR="00D13619">
        <w:t xml:space="preserve">noin </w:t>
      </w:r>
      <w:r w:rsidR="00D13619" w:rsidRPr="00F65964">
        <w:t>klo</w:t>
      </w:r>
      <w:r w:rsidR="004A08BB" w:rsidRPr="00F65964">
        <w:t xml:space="preserve"> 12:00–14:00, päivällinen </w:t>
      </w:r>
      <w:r w:rsidR="002A063F">
        <w:t xml:space="preserve">noin </w:t>
      </w:r>
      <w:r w:rsidR="004A08BB" w:rsidRPr="00F65964">
        <w:t xml:space="preserve">klo 16:00 ja iltapala klo 19:00–21:00. Lisäksi tarjoillaan päiväkahvit ja välipalaa. Halutessaan asukkaat voivat ottaa </w:t>
      </w:r>
      <w:r w:rsidR="00D13619">
        <w:t>muutoinkin</w:t>
      </w:r>
      <w:r w:rsidR="004A08BB" w:rsidRPr="00F65964">
        <w:t xml:space="preserve"> ruokaa itselleen.</w:t>
      </w:r>
    </w:p>
    <w:p w14:paraId="3F257725" w14:textId="5C16BB2A" w:rsidR="009E4C0D" w:rsidRPr="00F65964" w:rsidRDefault="009C2926" w:rsidP="004A08BB">
      <w:pPr>
        <w:spacing w:line="276" w:lineRule="auto"/>
      </w:pPr>
      <w:r>
        <w:t>Toisinaan käymme yhdessä syömässä ravintolassa tai tilaamme ruokaa kotiin</w:t>
      </w:r>
      <w:r w:rsidR="00B624DF">
        <w:t>kuljetuksella. Perinteenä meillä on yhteinen jouluruokailu</w:t>
      </w:r>
      <w:r w:rsidR="00356BAF">
        <w:t xml:space="preserve"> asukkaiden ja henkilökunnan kesken.</w:t>
      </w:r>
    </w:p>
    <w:p w14:paraId="382345FD" w14:textId="77777777" w:rsidR="004A08BB" w:rsidRPr="00F65964" w:rsidRDefault="004A08BB" w:rsidP="004A08BB">
      <w:pPr>
        <w:spacing w:line="276" w:lineRule="auto"/>
      </w:pPr>
      <w:r w:rsidRPr="00F65964">
        <w:t>Asukkaiden ruokailutottumuksia pyritään ohjaamaan terveelliseen suuntaan, ruoka-annosten kokoa tarkkaillaan ja ohjataan ottamaan itselle sopivan kokoisia annoksia. Hoivaa tarvitsevien asukkaiden ravitsemustilaa ja nesteen riittävää saamista seurataan säännöllisesti.</w:t>
      </w:r>
    </w:p>
    <w:p w14:paraId="1F3FAF23" w14:textId="77777777" w:rsidR="004A08BB" w:rsidRPr="004A08BB" w:rsidRDefault="004A08BB" w:rsidP="004A08BB">
      <w:pPr>
        <w:spacing w:line="276" w:lineRule="auto"/>
        <w:rPr>
          <w:u w:val="single"/>
        </w:rPr>
      </w:pPr>
      <w:r w:rsidRPr="00F65964">
        <w:t>Kaikilla Rastinkodin henkilökunnalla ja kahdella asukkaalla on voimassa oleva elintarvikehygieenistä osaamista osoittava hygieniaosaamistodistus eli hygieniapassi (Elintarvikelaki 2006/23 27 §). Elintarvikehygieniasta vastaa kussakin työvuorossa keittiön vastuuhenkilö</w:t>
      </w:r>
      <w:r w:rsidRPr="004A08BB">
        <w:rPr>
          <w:u w:val="single"/>
        </w:rPr>
        <w:t>.</w:t>
      </w:r>
    </w:p>
    <w:p w14:paraId="17F94BB2" w14:textId="461E48E8" w:rsidR="00A50B40" w:rsidRPr="00150DDA" w:rsidRDefault="00A50B40" w:rsidP="00A50B40">
      <w:pPr>
        <w:rPr>
          <w:u w:val="single"/>
        </w:rPr>
      </w:pPr>
      <w:r w:rsidRPr="00150DDA">
        <w:rPr>
          <w:u w:val="single"/>
        </w:rPr>
        <w:t xml:space="preserve">Miten </w:t>
      </w:r>
      <w:r w:rsidR="003222C9" w:rsidRPr="00150DDA">
        <w:rPr>
          <w:u w:val="single"/>
        </w:rPr>
        <w:t xml:space="preserve">asiakkaiden </w:t>
      </w:r>
      <w:r w:rsidRPr="00150DDA">
        <w:rPr>
          <w:u w:val="single"/>
        </w:rPr>
        <w:t>erityiset ruokavaliot ja rajoitteet otetaan huomioon?</w:t>
      </w:r>
    </w:p>
    <w:p w14:paraId="4103F9EB" w14:textId="77777777" w:rsidR="001D5F0D" w:rsidRDefault="00011CCB" w:rsidP="00A50B40">
      <w:pPr>
        <w:spacing w:line="276" w:lineRule="auto"/>
      </w:pPr>
      <w:r w:rsidRPr="00CD18E5">
        <w:t xml:space="preserve">Valmistamme </w:t>
      </w:r>
      <w:r w:rsidR="00845344" w:rsidRPr="00CD18E5">
        <w:t>ateriat huomioiden yksilölliset erityistarpeet. Erityis</w:t>
      </w:r>
      <w:r w:rsidR="00874902" w:rsidRPr="00CD18E5">
        <w:t>ruokavalio ateriat ovat ravitsemuksellisesti samanarvoisia</w:t>
      </w:r>
      <w:r w:rsidR="00E8330F" w:rsidRPr="00CD18E5">
        <w:t xml:space="preserve"> kuin normaaliateriat</w:t>
      </w:r>
      <w:r w:rsidR="00DA2E33" w:rsidRPr="00CD18E5">
        <w:t xml:space="preserve">. Ohjaajat tuntevat asukkaat ja osaavat näin tarjota jokaiselle oikeanlaisen ruuan </w:t>
      </w:r>
      <w:r w:rsidR="00CD18E5" w:rsidRPr="00CD18E5">
        <w:t>rajoitteet huomioiden.</w:t>
      </w:r>
    </w:p>
    <w:p w14:paraId="17491FC5" w14:textId="08D80052" w:rsidR="00474D38" w:rsidRDefault="00092FFE" w:rsidP="00A50B40">
      <w:pPr>
        <w:spacing w:line="276" w:lineRule="auto"/>
      </w:pPr>
      <w:r>
        <w:lastRenderedPageBreak/>
        <w:t>Y</w:t>
      </w:r>
      <w:r w:rsidR="00443CEA">
        <w:t>hdellä</w:t>
      </w:r>
      <w:r>
        <w:t xml:space="preserve"> asukkaistamme on </w:t>
      </w:r>
      <w:r w:rsidR="0068167C">
        <w:t xml:space="preserve">vaikea </w:t>
      </w:r>
      <w:r w:rsidR="00443CEA">
        <w:t>maitoallergia</w:t>
      </w:r>
      <w:r w:rsidR="004A685F">
        <w:t xml:space="preserve"> ja hänelle valmistamme ruoan erikseen</w:t>
      </w:r>
      <w:r w:rsidR="002A5A86">
        <w:t xml:space="preserve">. </w:t>
      </w:r>
      <w:r w:rsidR="00072AE8">
        <w:t>Korvaavina tuotteina käytämme</w:t>
      </w:r>
      <w:r w:rsidR="00DD6CC8">
        <w:t xml:space="preserve"> mm soija-, kaura-, riisi-, mantelipohjaisia tuotteita</w:t>
      </w:r>
      <w:r w:rsidR="000A193C">
        <w:t xml:space="preserve">. </w:t>
      </w:r>
      <w:r w:rsidR="00CA5C44">
        <w:t>Hänellä on käytössä henkilökohtaiset ruoansäilytysastiat</w:t>
      </w:r>
      <w:r w:rsidR="000029B1">
        <w:t xml:space="preserve"> ja </w:t>
      </w:r>
      <w:r w:rsidR="00C7581D">
        <w:t xml:space="preserve">niihin </w:t>
      </w:r>
      <w:r w:rsidR="000029B1">
        <w:t xml:space="preserve">on ensiarvoisen tärkeätä merkitä </w:t>
      </w:r>
      <w:r w:rsidR="006A65E7">
        <w:t>hänen</w:t>
      </w:r>
      <w:r w:rsidR="00C7581D">
        <w:t xml:space="preserve"> </w:t>
      </w:r>
      <w:r w:rsidR="0074769C">
        <w:t>nimensä</w:t>
      </w:r>
      <w:r w:rsidR="006A65E7">
        <w:t xml:space="preserve"> selkeästi. </w:t>
      </w:r>
      <w:r w:rsidR="004F1091">
        <w:t xml:space="preserve">Jääkaapin ylin hylly on varattu hänen </w:t>
      </w:r>
      <w:r w:rsidR="002F2837">
        <w:t>ruoillensa</w:t>
      </w:r>
      <w:r w:rsidR="0085259C">
        <w:t xml:space="preserve"> ja välipaloille.</w:t>
      </w:r>
    </w:p>
    <w:p w14:paraId="359C641D" w14:textId="2FCE24A2" w:rsidR="0019447C" w:rsidRPr="00ED2102" w:rsidRDefault="0090674D" w:rsidP="00774C4C">
      <w:pPr>
        <w:spacing w:line="276" w:lineRule="auto"/>
      </w:pPr>
      <w:r>
        <w:t>Kahdella asukkaalla on käytössä henkilökohtaiset aterimet helpottamaan</w:t>
      </w:r>
      <w:r w:rsidR="0035091C">
        <w:t xml:space="preserve"> ja edesauttamaan itsenäistä ruokailua.</w:t>
      </w:r>
      <w:r w:rsidR="0088408A">
        <w:t xml:space="preserve"> </w:t>
      </w:r>
      <w:r w:rsidR="00694C04">
        <w:t>Ohjaajat avustavat molempia</w:t>
      </w:r>
      <w:r w:rsidR="004C1146">
        <w:t xml:space="preserve"> joka ruokailulla.</w:t>
      </w:r>
      <w:r w:rsidR="00A50B40" w:rsidRPr="00CD18E5">
        <w:tab/>
      </w:r>
      <w:r w:rsidR="00A50B40" w:rsidRPr="00CD18E5">
        <w:tab/>
      </w:r>
      <w:r w:rsidR="00A50B40" w:rsidRPr="00CD18E5">
        <w:tab/>
      </w:r>
      <w:r w:rsidR="00A50B40" w:rsidRPr="00CD18E5">
        <w:tab/>
      </w:r>
      <w:r w:rsidR="00A50B40" w:rsidRPr="00CD18E5">
        <w:tab/>
      </w:r>
      <w:r w:rsidR="00A50B40" w:rsidRPr="00CD18E5">
        <w:tab/>
      </w:r>
      <w:r w:rsidR="00A50B40" w:rsidRPr="00CD18E5">
        <w:tab/>
        <w:t xml:space="preserve"> </w:t>
      </w:r>
    </w:p>
    <w:p w14:paraId="27169E98" w14:textId="1EA185F2" w:rsidR="00A50B40" w:rsidRPr="00774C4C" w:rsidRDefault="00A50B40" w:rsidP="00774C4C">
      <w:pPr>
        <w:spacing w:line="276" w:lineRule="auto"/>
      </w:pPr>
      <w:r w:rsidRPr="00150DDA">
        <w:rPr>
          <w:u w:val="single"/>
        </w:rPr>
        <w:t>Miten asiakkaiden riittävää ravinnon ja nesteen saantia sekä ravitsemuksen tasoa</w:t>
      </w:r>
      <w:r w:rsidR="00E767FF" w:rsidRPr="00150DDA">
        <w:rPr>
          <w:u w:val="single"/>
        </w:rPr>
        <w:t xml:space="preserve"> seurataan</w:t>
      </w:r>
      <w:r w:rsidRPr="00150DDA">
        <w:rPr>
          <w:u w:val="single"/>
        </w:rPr>
        <w:t>?</w:t>
      </w:r>
    </w:p>
    <w:p w14:paraId="03AE901C" w14:textId="4BB98626" w:rsidR="00A50B40" w:rsidRPr="00150DDA" w:rsidRDefault="006A3E0D" w:rsidP="00A50B40">
      <w:pPr>
        <w:spacing w:line="276" w:lineRule="auto"/>
      </w:pPr>
      <w:r w:rsidRPr="00150DDA">
        <w:t>Ravitsemustilannetta seurataan säännöllisesti painon seurannalla</w:t>
      </w:r>
      <w:r w:rsidR="00C037AA" w:rsidRPr="00150DDA">
        <w:t xml:space="preserve">. Tarvittaessa pidämme </w:t>
      </w:r>
      <w:r w:rsidR="00BA1ED0" w:rsidRPr="00150DDA">
        <w:t>mm. nestelistaa.</w:t>
      </w:r>
      <w:r w:rsidR="00A50B40" w:rsidRPr="00150DDA">
        <w:tab/>
      </w:r>
      <w:r w:rsidR="00A50B40" w:rsidRPr="00150DDA">
        <w:tab/>
      </w:r>
      <w:r w:rsidR="00A50B40" w:rsidRPr="00150DDA">
        <w:tab/>
      </w:r>
      <w:r w:rsidR="00A50B40" w:rsidRPr="00150DDA">
        <w:tab/>
      </w:r>
      <w:r w:rsidR="00A50B40" w:rsidRPr="00150DDA">
        <w:tab/>
      </w:r>
      <w:r w:rsidR="00A50B40" w:rsidRPr="00150DDA">
        <w:tab/>
      </w:r>
      <w:r w:rsidR="00A50B40" w:rsidRPr="00150DDA">
        <w:tab/>
      </w:r>
    </w:p>
    <w:p w14:paraId="270D9BB1" w14:textId="059E45EF" w:rsidR="00A50B40" w:rsidRPr="004D62BC" w:rsidRDefault="00A50B40" w:rsidP="004D62BC">
      <w:pPr>
        <w:rPr>
          <w:b/>
          <w:bCs/>
        </w:rPr>
      </w:pPr>
      <w:bookmarkStart w:id="46" w:name="_Toc45556457"/>
      <w:r w:rsidRPr="004D62BC">
        <w:rPr>
          <w:b/>
          <w:bCs/>
        </w:rPr>
        <w:t>Hygieniakäytännöt</w:t>
      </w:r>
      <w:bookmarkEnd w:id="46"/>
    </w:p>
    <w:p w14:paraId="61E73FFB" w14:textId="3EF94F9D" w:rsidR="00B25676" w:rsidRDefault="00B25676" w:rsidP="006E134C">
      <w:r w:rsidRPr="006E134C">
        <w:t>Yksikön hygieniatasolle asetetut laadulliset tavoitteet ja sen toteutumiseksi laaditut toimintaohjeet sekä asiakkaiden yksilölliset hoito- ja palvelusuunnitelmat asettavat omavalvonnan tavoitteet, joihin kuuluvat asiakkaiden henkilökohtaisesta hygieniasta huolehtimisen lisäksi infektioiden ja muiden tarttuvien sairauksien leviämisen estäminen.</w:t>
      </w:r>
    </w:p>
    <w:p w14:paraId="44CA3570" w14:textId="77777777" w:rsidR="00774C4C" w:rsidRDefault="00774C4C" w:rsidP="006E134C"/>
    <w:p w14:paraId="703C5356" w14:textId="7DFF436A" w:rsidR="00A50B40" w:rsidRDefault="00A50B40" w:rsidP="006E134C">
      <w:pPr>
        <w:rPr>
          <w:u w:val="single"/>
        </w:rPr>
      </w:pPr>
      <w:r w:rsidRPr="00FF4DB8">
        <w:rPr>
          <w:u w:val="single"/>
        </w:rPr>
        <w:t>Miten yksikössä seurataan yleistä hygieniatasoa ja miten varmistetaan, että asiakkaiden tarpeita vastaavat hygieniakäytännöt</w:t>
      </w:r>
      <w:r>
        <w:t xml:space="preserve"> </w:t>
      </w:r>
      <w:r w:rsidRPr="00FF4DB8">
        <w:rPr>
          <w:u w:val="single"/>
        </w:rPr>
        <w:t>toteutuvat laadittujen ohjeiden ja asiakkaiden hoito- ja palvelusuunnitelmien mukaisesti?</w:t>
      </w:r>
    </w:p>
    <w:p w14:paraId="35369711" w14:textId="70A98D7D" w:rsidR="00B42C05" w:rsidRDefault="007E7B33" w:rsidP="00B42C05">
      <w:r w:rsidRPr="008C3789">
        <w:rPr>
          <w:rFonts w:asciiTheme="minorHAnsi" w:eastAsia="Times New Roman" w:hAnsiTheme="minorHAnsi"/>
          <w:lang w:eastAsia="fi-FI"/>
        </w:rPr>
        <w:t xml:space="preserve">Asukkailla on oikeus päivittäiseen hygieniaan ja puhtauteen. </w:t>
      </w:r>
      <w:r w:rsidR="00B42C05">
        <w:t xml:space="preserve">Asukkaiden henkilökohtaiseen hygieniaan kiinnitetään huomiota muistuttamalla suihkuun menosta ja tarvittaessa avustetaan peseytymisessä ja hampaiden </w:t>
      </w:r>
      <w:r w:rsidR="00E736DE">
        <w:t>pesussa</w:t>
      </w:r>
      <w:r w:rsidR="00B42C05">
        <w:t>.</w:t>
      </w:r>
    </w:p>
    <w:p w14:paraId="25D40628" w14:textId="283CA8A6" w:rsidR="007E7B33" w:rsidRDefault="007E7B33" w:rsidP="006E134C">
      <w:r w:rsidRPr="008C3789">
        <w:rPr>
          <w:rFonts w:asciiTheme="minorHAnsi" w:eastAsia="Times New Roman" w:hAnsiTheme="minorHAnsi"/>
          <w:lang w:eastAsia="fi-FI"/>
        </w:rPr>
        <w:t>Suihku- ja saunomismahdollisuus on kaikilla asukkailla päivittäin</w:t>
      </w:r>
      <w:r w:rsidR="00743C88">
        <w:rPr>
          <w:rFonts w:asciiTheme="minorHAnsi" w:eastAsia="Times New Roman" w:hAnsiTheme="minorHAnsi"/>
          <w:lang w:eastAsia="fi-FI"/>
        </w:rPr>
        <w:t>.</w:t>
      </w:r>
      <w:r w:rsidRPr="00202E47">
        <w:t xml:space="preserve"> </w:t>
      </w:r>
    </w:p>
    <w:p w14:paraId="0589D965" w14:textId="7B81FAD6" w:rsidR="00BF285B" w:rsidRDefault="00202E47" w:rsidP="006E134C">
      <w:r w:rsidRPr="00202E47">
        <w:t>Hyvän</w:t>
      </w:r>
      <w:r>
        <w:t xml:space="preserve"> </w:t>
      </w:r>
      <w:r w:rsidR="007D5940">
        <w:t>käsihygenia</w:t>
      </w:r>
      <w:r w:rsidR="00276FEF">
        <w:t>n</w:t>
      </w:r>
      <w:r w:rsidR="00A0348C">
        <w:t xml:space="preserve"> noudattaminen on tärkein tapa välttää infektioita.</w:t>
      </w:r>
      <w:r w:rsidR="00A4121A">
        <w:t xml:space="preserve"> Olemme aina kiinnittäneet erityistä huomiota niin asukkaiden</w:t>
      </w:r>
      <w:r w:rsidR="008443D0">
        <w:t>, vierailijoiden</w:t>
      </w:r>
      <w:r w:rsidR="00A4121A">
        <w:t xml:space="preserve"> kuin henkilökunnan</w:t>
      </w:r>
      <w:r w:rsidR="00BD082C">
        <w:t>kin</w:t>
      </w:r>
      <w:r w:rsidR="00C8655F">
        <w:t xml:space="preserve"> käsihygieniaan. </w:t>
      </w:r>
      <w:r w:rsidR="008443D0">
        <w:t>A</w:t>
      </w:r>
      <w:r w:rsidR="00C8655F">
        <w:t xml:space="preserve">sukkaita ohjeistetaan suullisesti ja kuvilla pesemään kädet aina kun tullaan </w:t>
      </w:r>
      <w:r w:rsidR="008443D0">
        <w:t>kotiin</w:t>
      </w:r>
      <w:r w:rsidR="00BD082C">
        <w:t xml:space="preserve">, </w:t>
      </w:r>
      <w:r w:rsidR="00BD082C">
        <w:lastRenderedPageBreak/>
        <w:t>käydään wc:ssä tai tullaan ruokailemaan.</w:t>
      </w:r>
      <w:r w:rsidR="00593006">
        <w:t xml:space="preserve"> Tarvittaessa käytämme </w:t>
      </w:r>
      <w:r w:rsidR="004C101E">
        <w:t xml:space="preserve">suojakäsineitä. </w:t>
      </w:r>
    </w:p>
    <w:p w14:paraId="4AF93FA8" w14:textId="3A320153" w:rsidR="00FD35FA" w:rsidRPr="008C3789" w:rsidRDefault="00FD35FA" w:rsidP="00FD35F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 xml:space="preserve">Käsihygieniasta huolehditaan pesemällä kädet saippualiuoksella </w:t>
      </w:r>
      <w:r w:rsidR="00504125">
        <w:rPr>
          <w:rFonts w:asciiTheme="minorHAnsi" w:eastAsia="Times New Roman" w:hAnsiTheme="minorHAnsi"/>
          <w:lang w:eastAsia="fi-FI"/>
        </w:rPr>
        <w:t>sekä</w:t>
      </w:r>
      <w:r w:rsidRPr="008C3789">
        <w:rPr>
          <w:rFonts w:asciiTheme="minorHAnsi" w:eastAsia="Times New Roman" w:hAnsiTheme="minorHAnsi"/>
          <w:lang w:eastAsia="fi-FI"/>
        </w:rPr>
        <w:t xml:space="preserve"> käyttämällä käsihuuhdetta. Käsien ihoa hoidetaan käsivoiteilla.</w:t>
      </w:r>
    </w:p>
    <w:p w14:paraId="570BDDBB" w14:textId="77777777" w:rsidR="00FD35FA" w:rsidRPr="008C3789" w:rsidRDefault="00FD35FA" w:rsidP="00FD35F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Rastinkodissa on erillinen käsienpesu allas. Saippualiuos sekä käsihuuhde tulevat seinässä olevista annostelijoista.</w:t>
      </w:r>
    </w:p>
    <w:p w14:paraId="7D4636A2" w14:textId="77777777" w:rsidR="00FD35FA" w:rsidRPr="008C3789" w:rsidRDefault="00FD35FA" w:rsidP="00FD35FA">
      <w:pPr>
        <w:spacing w:after="0" w:line="240" w:lineRule="auto"/>
        <w:jc w:val="both"/>
        <w:rPr>
          <w:rFonts w:asciiTheme="minorHAnsi" w:eastAsia="Times New Roman" w:hAnsiTheme="minorHAnsi"/>
          <w:lang w:eastAsia="fi-FI"/>
        </w:rPr>
      </w:pPr>
    </w:p>
    <w:p w14:paraId="09AACDAE" w14:textId="77777777" w:rsidR="00FD35FA" w:rsidRPr="008C3789" w:rsidRDefault="00FD35FA" w:rsidP="00FD35F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Kertakäyttöisiä suojakäsineitä käytetään tehtävissä, joissa ollaan kosketuksissa asukkaan limakalvojen, vaurioituneiden ihopintojen ja eritteiden kanssa tai tilanteessa, jolloin työntekijällä on ihorikkoja omissa</w:t>
      </w:r>
      <w:r w:rsidRPr="00AD790A">
        <w:rPr>
          <w:rFonts w:ascii="Arial" w:eastAsia="Times New Roman" w:hAnsi="Arial"/>
          <w:lang w:eastAsia="fi-FI"/>
        </w:rPr>
        <w:t xml:space="preserve"> </w:t>
      </w:r>
      <w:r w:rsidRPr="008C3789">
        <w:rPr>
          <w:rFonts w:asciiTheme="minorHAnsi" w:eastAsia="Times New Roman" w:hAnsiTheme="minorHAnsi"/>
          <w:lang w:eastAsia="fi-FI"/>
        </w:rPr>
        <w:t xml:space="preserve">käsissään. Erityistä hygieniaa edellyttävissä työtehtävissä käytetään tarpeellisia suojaimia annettujen ohjeiden mukaisesti. Ne ovat toimenpide- ja asukaskohtaisia. </w:t>
      </w:r>
    </w:p>
    <w:p w14:paraId="071694EA" w14:textId="77777777" w:rsidR="0071339B" w:rsidRDefault="0071339B" w:rsidP="00A50B40">
      <w:pPr>
        <w:rPr>
          <w:u w:val="single"/>
        </w:rPr>
      </w:pPr>
    </w:p>
    <w:p w14:paraId="603A9067" w14:textId="7790BFAF" w:rsidR="00A50B40" w:rsidRPr="00FF4DB8" w:rsidRDefault="00A50B40" w:rsidP="00A50B40">
      <w:pPr>
        <w:rPr>
          <w:u w:val="single"/>
        </w:rPr>
      </w:pPr>
      <w:r w:rsidRPr="00FF4DB8">
        <w:rPr>
          <w:u w:val="single"/>
        </w:rPr>
        <w:t>Miten infektioiden ja tarttuvien sairauksien leviäminen</w:t>
      </w:r>
      <w:r w:rsidR="006C46E2" w:rsidRPr="00FF4DB8">
        <w:rPr>
          <w:u w:val="single"/>
        </w:rPr>
        <w:t xml:space="preserve"> ennaltaehkäistään</w:t>
      </w:r>
      <w:r w:rsidRPr="00FF4DB8">
        <w:rPr>
          <w:u w:val="single"/>
        </w:rPr>
        <w:t>?</w:t>
      </w:r>
    </w:p>
    <w:p w14:paraId="2D75F80B" w14:textId="6D20F2EB" w:rsidR="00215949" w:rsidRDefault="00215949" w:rsidP="00A50B40">
      <w:r>
        <w:t>Ras</w:t>
      </w:r>
      <w:r w:rsidR="009D1F5D">
        <w:t>tinkodissa on päivittäin käytössä tavanomaiset varotoimet</w:t>
      </w:r>
      <w:r w:rsidR="00655464">
        <w:t xml:space="preserve">, joiden tavoitteena on katkaista </w:t>
      </w:r>
      <w:r w:rsidR="00BD766B">
        <w:t xml:space="preserve">mikrobien </w:t>
      </w:r>
      <w:r w:rsidR="00655464">
        <w:t>tartuntatiet</w:t>
      </w:r>
      <w:r w:rsidR="00BD766B">
        <w:t xml:space="preserve">. </w:t>
      </w:r>
      <w:r w:rsidR="001023A6">
        <w:t>Ne</w:t>
      </w:r>
      <w:r w:rsidR="006934C0">
        <w:t xml:space="preserve"> </w:t>
      </w:r>
      <w:r w:rsidR="001023A6">
        <w:t xml:space="preserve">suojaavat </w:t>
      </w:r>
      <w:r w:rsidR="006934C0">
        <w:t xml:space="preserve">mikrobien siirtymistä asukkaasta työntekijään ja </w:t>
      </w:r>
      <w:r w:rsidR="006619EB">
        <w:t>työntekijästä asukkaaseen</w:t>
      </w:r>
      <w:r w:rsidR="00D26BFA">
        <w:t xml:space="preserve"> sekä estävät </w:t>
      </w:r>
      <w:r w:rsidR="00352CC0">
        <w:t>tartunnat</w:t>
      </w:r>
      <w:r w:rsidR="00236B62">
        <w:t xml:space="preserve"> hoitoväliseistä ja ympäristöstä.</w:t>
      </w:r>
      <w:r w:rsidR="00867496">
        <w:t xml:space="preserve"> </w:t>
      </w:r>
      <w:r w:rsidR="0099648D">
        <w:t>Aseptinen työtapa</w:t>
      </w:r>
      <w:r w:rsidR="00867496">
        <w:t xml:space="preserve"> on tärkeätä.</w:t>
      </w:r>
    </w:p>
    <w:p w14:paraId="51236C92" w14:textId="06FA0CBB" w:rsidR="00472483" w:rsidRDefault="00472483" w:rsidP="00A50B40">
      <w:r>
        <w:t>Tavanomaisiin varotoimiin kuuluu:</w:t>
      </w:r>
    </w:p>
    <w:p w14:paraId="41C70586" w14:textId="27A6FCB1" w:rsidR="00472483" w:rsidRDefault="00472483" w:rsidP="00A50B40">
      <w:r>
        <w:t>käsihygienia</w:t>
      </w:r>
    </w:p>
    <w:p w14:paraId="4C38E492" w14:textId="1FDFAFBC" w:rsidR="009A0883" w:rsidRDefault="009A0883" w:rsidP="00A50B40">
      <w:r>
        <w:t>asianmukainen suojainten käyttö</w:t>
      </w:r>
    </w:p>
    <w:p w14:paraId="63657FCF" w14:textId="3C35AA67" w:rsidR="009A0883" w:rsidRDefault="009A0883" w:rsidP="00A50B40">
      <w:r>
        <w:t>verivarotoimet</w:t>
      </w:r>
    </w:p>
    <w:p w14:paraId="71D6F527" w14:textId="57389887" w:rsidR="009A0883" w:rsidRDefault="009A0883" w:rsidP="00A50B40">
      <w:r>
        <w:t>hoitoympäristö</w:t>
      </w:r>
    </w:p>
    <w:p w14:paraId="314054AD" w14:textId="0B899955" w:rsidR="00ED7DBC" w:rsidRDefault="00ED7DBC" w:rsidP="00A50B40">
      <w:r>
        <w:t>eritetahradesinfektio</w:t>
      </w:r>
    </w:p>
    <w:p w14:paraId="0FDEA60F" w14:textId="6228D1A1" w:rsidR="007911A8" w:rsidRDefault="007911A8" w:rsidP="007911A8">
      <w:pPr>
        <w:spacing w:line="276" w:lineRule="auto"/>
      </w:pPr>
      <w:r>
        <w:t>Epidemialla tarkoitetaan tilannetta, jossa esiintyy useampia tautitapauksia esim.</w:t>
      </w:r>
      <w:r w:rsidR="004D67C8">
        <w:t xml:space="preserve"> covid-19,</w:t>
      </w:r>
      <w:r>
        <w:t xml:space="preserve"> kausi-influenssa tai norovirus. Tartuntatautien torjunnassa ja mahdollisissa epidemiatilanteissa noudatamme Helsingin ja Uudenmaan sairaanhoitopiirin infektio-ohjeistusta. Tarvittaessa konsultoimme HUS-mobiiliyksikköä.</w:t>
      </w:r>
    </w:p>
    <w:p w14:paraId="569844E6" w14:textId="739361BD" w:rsidR="007911A8" w:rsidRDefault="007911A8" w:rsidP="007911A8">
      <w:pPr>
        <w:spacing w:line="276" w:lineRule="auto"/>
      </w:pPr>
      <w:r>
        <w:t>Ruoka- ja vesivälitteisen epidemiaepäilyn selvitystyö käynnist</w:t>
      </w:r>
      <w:r w:rsidR="00A8662A">
        <w:t>etään</w:t>
      </w:r>
      <w:r>
        <w:t xml:space="preserve"> mahdollisimman pian epäilyn syntymisen jälkeen. Ensisijaisesti o</w:t>
      </w:r>
      <w:r w:rsidR="003B3695">
        <w:t>tamme</w:t>
      </w:r>
      <w:r>
        <w:t xml:space="preserve"> yhteyttä Helsingin kaupungin terveystarkastajaan, jonka toimesta käynnistetään laajempi selvitystyö.</w:t>
      </w:r>
    </w:p>
    <w:p w14:paraId="2849E061" w14:textId="539DCE0C" w:rsidR="007911A8" w:rsidRDefault="007911A8" w:rsidP="007911A8">
      <w:pPr>
        <w:spacing w:line="276" w:lineRule="auto"/>
      </w:pPr>
      <w:r>
        <w:lastRenderedPageBreak/>
        <w:t>Epäilyilmoitu</w:t>
      </w:r>
      <w:r w:rsidR="00BA23C0">
        <w:t>ksen</w:t>
      </w:r>
      <w:r>
        <w:t xml:space="preserve"> te</w:t>
      </w:r>
      <w:r w:rsidR="00BA23C0">
        <w:t>emme</w:t>
      </w:r>
      <w:r>
        <w:t xml:space="preserve"> aina, jos kyseessä on epidemia tai on perusteltua aihetta epäillä kaupallista elintarviketta tartunnan lähteeksi tai on perusteltua aihetta epäillä ravintolassa saadun ruokamyrkytyksen johtuvan laajalle levinneestä raaka-aine-erästä tai jos tapauksia on enemmän kuin viisi.</w:t>
      </w:r>
    </w:p>
    <w:p w14:paraId="3531A6E8" w14:textId="77777777" w:rsidR="007911A8" w:rsidRDefault="007911A8" w:rsidP="007911A8">
      <w:pPr>
        <w:spacing w:line="276" w:lineRule="auto"/>
      </w:pPr>
    </w:p>
    <w:p w14:paraId="796A31D2" w14:textId="4F6CF4B0" w:rsidR="008D7EA3" w:rsidRPr="0004378C" w:rsidRDefault="007911A8" w:rsidP="007911A8">
      <w:pPr>
        <w:spacing w:line="276" w:lineRule="auto"/>
      </w:pPr>
      <w:r>
        <w:t xml:space="preserve"> </w:t>
      </w:r>
      <w:r w:rsidR="009B3B3A" w:rsidRPr="0004378C">
        <w:t>Tartuntojen ehkäisy epidemiatilanteessa:</w:t>
      </w:r>
    </w:p>
    <w:p w14:paraId="676A6C18" w14:textId="77777777" w:rsidR="00307FE4" w:rsidRPr="0004378C" w:rsidRDefault="008D7EA3" w:rsidP="008D7EA3">
      <w:pPr>
        <w:pStyle w:val="Luettelokappale"/>
        <w:numPr>
          <w:ilvl w:val="0"/>
          <w:numId w:val="6"/>
        </w:numPr>
      </w:pPr>
      <w:r w:rsidRPr="0004378C">
        <w:t>hyvä käsihygienia henkilökunna</w:t>
      </w:r>
      <w:r w:rsidR="00307FE4" w:rsidRPr="0004378C">
        <w:t>lla ja asukkailla</w:t>
      </w:r>
    </w:p>
    <w:p w14:paraId="0B974FF4" w14:textId="77777777" w:rsidR="006B230A" w:rsidRPr="0004378C" w:rsidRDefault="00307FE4" w:rsidP="008D7EA3">
      <w:pPr>
        <w:pStyle w:val="Luettelokappale"/>
        <w:numPr>
          <w:ilvl w:val="0"/>
          <w:numId w:val="6"/>
        </w:numPr>
      </w:pPr>
      <w:r w:rsidRPr="0004378C">
        <w:t>saippuaa, käsihuuhdetta ja käsipyyhepaperia aina saatavilla</w:t>
      </w:r>
    </w:p>
    <w:p w14:paraId="5CC90EB5" w14:textId="77777777" w:rsidR="006B230A" w:rsidRPr="0004378C" w:rsidRDefault="006B230A" w:rsidP="008D7EA3">
      <w:pPr>
        <w:pStyle w:val="Luettelokappale"/>
        <w:numPr>
          <w:ilvl w:val="0"/>
          <w:numId w:val="6"/>
        </w:numPr>
      </w:pPr>
      <w:r w:rsidRPr="0004378C">
        <w:t>henkilökunnan asianmukainen suojautuminen</w:t>
      </w:r>
    </w:p>
    <w:p w14:paraId="015856C9" w14:textId="77777777" w:rsidR="00AF1369" w:rsidRPr="0004378C" w:rsidRDefault="006B230A" w:rsidP="008D7EA3">
      <w:pPr>
        <w:pStyle w:val="Luettelokappale"/>
        <w:numPr>
          <w:ilvl w:val="0"/>
          <w:numId w:val="6"/>
        </w:numPr>
      </w:pPr>
      <w:r w:rsidRPr="0004378C">
        <w:t xml:space="preserve">suojainten </w:t>
      </w:r>
      <w:r w:rsidR="00AF1369" w:rsidRPr="0004378C">
        <w:t>oikeaoppinen käyttö</w:t>
      </w:r>
    </w:p>
    <w:p w14:paraId="6D5A5E79" w14:textId="77777777" w:rsidR="00815BCC" w:rsidRPr="0004378C" w:rsidRDefault="00AF1369" w:rsidP="008D7EA3">
      <w:pPr>
        <w:pStyle w:val="Luettelokappale"/>
        <w:numPr>
          <w:ilvl w:val="0"/>
          <w:numId w:val="6"/>
        </w:numPr>
      </w:pPr>
      <w:r w:rsidRPr="0004378C">
        <w:t>tarkka seuranta asukkaide</w:t>
      </w:r>
      <w:r w:rsidR="00815BCC" w:rsidRPr="0004378C">
        <w:t>n oireista</w:t>
      </w:r>
    </w:p>
    <w:p w14:paraId="25E7E246" w14:textId="77777777" w:rsidR="0008782B" w:rsidRPr="0004378C" w:rsidRDefault="00815BCC" w:rsidP="008D7EA3">
      <w:pPr>
        <w:pStyle w:val="Luettelokappale"/>
        <w:numPr>
          <w:ilvl w:val="0"/>
          <w:numId w:val="6"/>
        </w:numPr>
      </w:pPr>
      <w:r w:rsidRPr="0004378C">
        <w:t>työntekijät eivät tule sairaana töihin</w:t>
      </w:r>
    </w:p>
    <w:p w14:paraId="7FC05A06" w14:textId="06A04C1F" w:rsidR="00644A91" w:rsidRPr="008D7EA3" w:rsidRDefault="0008782B" w:rsidP="008D7EA3">
      <w:pPr>
        <w:pStyle w:val="Luettelokappale"/>
        <w:numPr>
          <w:ilvl w:val="0"/>
          <w:numId w:val="6"/>
        </w:numPr>
        <w:rPr>
          <w:u w:val="single"/>
        </w:rPr>
      </w:pPr>
      <w:r w:rsidRPr="0004378C">
        <w:t>tarvittaessa</w:t>
      </w:r>
      <w:r w:rsidR="0098451C" w:rsidRPr="0004378C">
        <w:t xml:space="preserve"> otetaan käyttöön kosketus- ja pisaravarotoimet</w:t>
      </w:r>
      <w:r w:rsidR="00644A91" w:rsidRPr="0004378C">
        <w:tab/>
      </w:r>
      <w:r w:rsidR="00644A91" w:rsidRPr="0004378C">
        <w:tab/>
      </w:r>
    </w:p>
    <w:p w14:paraId="37AAA6AC" w14:textId="77777777" w:rsidR="00FA567D" w:rsidRPr="00FF4DB8" w:rsidRDefault="00FA567D" w:rsidP="006E134C">
      <w:pPr>
        <w:rPr>
          <w:u w:val="single"/>
        </w:rPr>
      </w:pPr>
      <w:r w:rsidRPr="00FF4DB8">
        <w:rPr>
          <w:u w:val="single"/>
        </w:rPr>
        <w:t>Miten yksikön siivous ja pyykkihuolto on järjestetty?</w:t>
      </w:r>
    </w:p>
    <w:p w14:paraId="325CF1EA" w14:textId="7F73AC61" w:rsidR="00276E68" w:rsidRDefault="00D550E4" w:rsidP="006E134C">
      <w:r w:rsidRPr="00545BE0">
        <w:t>SOL</w:t>
      </w:r>
      <w:r w:rsidR="00D82CC0">
        <w:t>:</w:t>
      </w:r>
      <w:r w:rsidR="00952C6B" w:rsidRPr="00545BE0">
        <w:t xml:space="preserve">in siistijä </w:t>
      </w:r>
      <w:r w:rsidR="00893437" w:rsidRPr="00545BE0">
        <w:t>huolehtii kerran viikossa yleisten tilojen sekä asukashuoneiden siivo</w:t>
      </w:r>
      <w:r w:rsidR="00B62865">
        <w:t>amisesta</w:t>
      </w:r>
      <w:r w:rsidR="009507DA">
        <w:t>, muina</w:t>
      </w:r>
      <w:r w:rsidR="00FA0B90">
        <w:t xml:space="preserve"> päivinä</w:t>
      </w:r>
      <w:r w:rsidR="00C85B49">
        <w:t xml:space="preserve"> ohjaajat huolehtivat </w:t>
      </w:r>
      <w:r w:rsidR="004D3487">
        <w:t xml:space="preserve">yleisestä siisteydestä. </w:t>
      </w:r>
      <w:r w:rsidR="006A490D" w:rsidRPr="00545BE0">
        <w:t xml:space="preserve">Asukkaat </w:t>
      </w:r>
      <w:r w:rsidR="00517E8B">
        <w:t xml:space="preserve">itse </w:t>
      </w:r>
      <w:r w:rsidR="006A490D" w:rsidRPr="00545BE0">
        <w:t>huolehtivat päivittäisestä</w:t>
      </w:r>
      <w:r w:rsidR="00D83B0C" w:rsidRPr="00545BE0">
        <w:t xml:space="preserve"> siivouksesta</w:t>
      </w:r>
      <w:r w:rsidR="00EE51A5" w:rsidRPr="00545BE0">
        <w:t xml:space="preserve"> ja pyykkihuollosta</w:t>
      </w:r>
      <w:r w:rsidR="00D83B0C" w:rsidRPr="00545BE0">
        <w:t xml:space="preserve"> ohjaajien </w:t>
      </w:r>
      <w:r w:rsidR="00EE51A5" w:rsidRPr="00545BE0">
        <w:t>avustuksella.</w:t>
      </w:r>
      <w:r w:rsidR="00334CC7" w:rsidRPr="00545BE0">
        <w:t xml:space="preserve"> </w:t>
      </w:r>
      <w:r w:rsidR="005943A4" w:rsidRPr="00545BE0">
        <w:t>Tukityöllistetty</w:t>
      </w:r>
      <w:r w:rsidR="00AC57AB" w:rsidRPr="00545BE0">
        <w:t xml:space="preserve"> osallistuu</w:t>
      </w:r>
      <w:r w:rsidR="00460A3F" w:rsidRPr="00545BE0">
        <w:t xml:space="preserve"> neljänä päivänä viikossa </w:t>
      </w:r>
      <w:r w:rsidR="00536293" w:rsidRPr="00545BE0">
        <w:t>kodinhoidollisiin tehtäviin.</w:t>
      </w:r>
    </w:p>
    <w:p w14:paraId="3BF94AFE" w14:textId="0E3AB9ED" w:rsidR="00FA567D" w:rsidRPr="00545BE0" w:rsidRDefault="00276E68" w:rsidP="006E134C">
      <w:r>
        <w:t>Pyykkihuoltoa varten meillä on yhteinen pesu</w:t>
      </w:r>
      <w:r w:rsidR="0097587A">
        <w:t xml:space="preserve">la naapuriyksikön kanssa. Sieltä löytyy </w:t>
      </w:r>
      <w:r w:rsidR="00EE7EF4">
        <w:t xml:space="preserve">isot, </w:t>
      </w:r>
      <w:r w:rsidR="0097587A">
        <w:t>hyvät</w:t>
      </w:r>
      <w:r w:rsidR="00EE7EF4">
        <w:t xml:space="preserve"> teollisuuskoneet pyykkihuolt</w:t>
      </w:r>
      <w:r w:rsidR="002A3E2B">
        <w:t>oon.</w:t>
      </w:r>
      <w:r w:rsidR="006E134C" w:rsidRPr="00545BE0">
        <w:tab/>
      </w:r>
      <w:r w:rsidR="006E134C" w:rsidRPr="00545BE0">
        <w:tab/>
      </w:r>
      <w:r w:rsidR="006E134C" w:rsidRPr="00545BE0">
        <w:tab/>
      </w:r>
      <w:r w:rsidR="006E134C" w:rsidRPr="00545BE0">
        <w:tab/>
      </w:r>
      <w:r w:rsidR="006E134C" w:rsidRPr="00545BE0">
        <w:tab/>
      </w:r>
      <w:r w:rsidR="006E134C" w:rsidRPr="00545BE0">
        <w:tab/>
      </w:r>
      <w:r w:rsidR="006E134C" w:rsidRPr="00545BE0">
        <w:tab/>
      </w:r>
    </w:p>
    <w:p w14:paraId="65BEC2D2" w14:textId="13A8FF4D" w:rsidR="00FA567D" w:rsidRDefault="00FF4DB8" w:rsidP="006E134C">
      <w:r w:rsidRPr="00FF4DB8">
        <w:rPr>
          <w:u w:val="single"/>
        </w:rPr>
        <w:t>Miten henkilökunta on koulutettu/perehdytetty yksikön puhtaanapidon ja pyykkihuollon toteuttamiseen ohjeiden ja standardien mukaisesti</w:t>
      </w:r>
      <w:r>
        <w:rPr>
          <w:u w:val="single"/>
        </w:rPr>
        <w:t>?</w:t>
      </w:r>
    </w:p>
    <w:p w14:paraId="6FBE1BB1" w14:textId="77777777" w:rsidR="00D423AE" w:rsidRDefault="00D423AE" w:rsidP="006E134C">
      <w:pPr>
        <w:rPr>
          <w:rFonts w:asciiTheme="minorHAnsi" w:eastAsia="Times New Roman" w:hAnsiTheme="minorHAnsi"/>
          <w:lang w:eastAsia="fi-FI"/>
        </w:rPr>
      </w:pPr>
      <w:r w:rsidRPr="008C3789">
        <w:rPr>
          <w:rFonts w:asciiTheme="minorHAnsi" w:eastAsia="Times New Roman" w:hAnsiTheme="minorHAnsi"/>
          <w:lang w:eastAsia="fi-FI"/>
        </w:rPr>
        <w:t>Rastinkodissa kiinnitetään erityisesti huomiota arkipäivän hygieniaan</w:t>
      </w:r>
      <w:r>
        <w:rPr>
          <w:rFonts w:asciiTheme="minorHAnsi" w:eastAsia="Times New Roman" w:hAnsiTheme="minorHAnsi"/>
          <w:lang w:eastAsia="fi-FI"/>
        </w:rPr>
        <w:t>.</w:t>
      </w:r>
    </w:p>
    <w:p w14:paraId="12B251B8" w14:textId="6B393E20" w:rsidR="00073980" w:rsidRPr="006E134C" w:rsidRDefault="00073980" w:rsidP="006E134C">
      <w:r>
        <w:t>Jokaisen uuden työntekijän alkuperehdytykseen kuuluu näiden ohjeiden</w:t>
      </w:r>
      <w:r w:rsidR="000B22E8">
        <w:t xml:space="preserve"> läpikäyminen perehdyttäjän kanssa.</w:t>
      </w:r>
    </w:p>
    <w:p w14:paraId="597B5D83" w14:textId="77777777" w:rsidR="007911A8" w:rsidRPr="008C3789" w:rsidRDefault="007911A8" w:rsidP="007911A8">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 xml:space="preserve">Rastinkodin terveydellisten olosuhteiden asianmukaisuuteen kuuluu myös tilojen terveydensuojelulain mukainen arviointi, jonka suorittaa kunnan terveydensuojelusta vastaava viranomainen. Yksityisen palvelutoiminnan lupahakemukseen ja ilmoitukseen on liitetty terveydensuojeluviranomaisen lausunto. </w:t>
      </w:r>
    </w:p>
    <w:p w14:paraId="6CBF5FED" w14:textId="77777777" w:rsidR="007911A8" w:rsidRPr="008C3789" w:rsidRDefault="007911A8" w:rsidP="007911A8">
      <w:pPr>
        <w:spacing w:after="0" w:line="240" w:lineRule="auto"/>
        <w:jc w:val="both"/>
        <w:rPr>
          <w:rFonts w:asciiTheme="minorHAnsi" w:eastAsia="Times New Roman" w:hAnsiTheme="minorHAnsi"/>
          <w:lang w:eastAsia="fi-FI"/>
        </w:rPr>
      </w:pPr>
    </w:p>
    <w:p w14:paraId="2C735C09" w14:textId="68347631" w:rsidR="007911A8" w:rsidRPr="008C3789" w:rsidRDefault="007911A8" w:rsidP="007911A8">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 xml:space="preserve">  </w:t>
      </w:r>
    </w:p>
    <w:p w14:paraId="496D8D27" w14:textId="2C1DC42D" w:rsidR="00A50B40" w:rsidRPr="004D62BC" w:rsidRDefault="00A50B40" w:rsidP="004D62BC">
      <w:pPr>
        <w:rPr>
          <w:b/>
          <w:bCs/>
        </w:rPr>
      </w:pPr>
      <w:bookmarkStart w:id="47" w:name="_Toc45556458"/>
      <w:r w:rsidRPr="004D62BC">
        <w:rPr>
          <w:b/>
          <w:bCs/>
        </w:rPr>
        <w:lastRenderedPageBreak/>
        <w:t>Terveyden- ja sairaanhoito</w:t>
      </w:r>
      <w:bookmarkEnd w:id="47"/>
    </w:p>
    <w:p w14:paraId="1856EE5E" w14:textId="5AED5821" w:rsidR="00A50B40" w:rsidRDefault="00A50B40" w:rsidP="00A50B40">
      <w:r>
        <w:t>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14:paraId="5A034983" w14:textId="30AA6E9C" w:rsidR="00A50B40" w:rsidRPr="00FF4DB8" w:rsidRDefault="00A50B40" w:rsidP="00A50B40">
      <w:pPr>
        <w:rPr>
          <w:u w:val="single"/>
        </w:rPr>
      </w:pPr>
      <w:r w:rsidRPr="00FF4DB8">
        <w:rPr>
          <w:u w:val="single"/>
        </w:rPr>
        <w:t>Miten varmistetaan asiakkaiden suunhoitoa, kiireetöntä sairaanhoitoa, kiireellistä sairaanhoitoa ja äkillistä kuolemantapausta koskevien ohjeiden noudattaminen?</w:t>
      </w:r>
    </w:p>
    <w:p w14:paraId="1783D596" w14:textId="00FAD105" w:rsidR="00384091" w:rsidRDefault="00C3087D" w:rsidP="00644A91">
      <w:pPr>
        <w:spacing w:line="276" w:lineRule="auto"/>
      </w:pPr>
      <w:r w:rsidRPr="00545BE0">
        <w:t xml:space="preserve">Ne </w:t>
      </w:r>
      <w:r w:rsidR="00527C8B" w:rsidRPr="00545BE0">
        <w:t>asukkaat,</w:t>
      </w:r>
      <w:r w:rsidR="00456675" w:rsidRPr="00545BE0">
        <w:t xml:space="preserve"> </w:t>
      </w:r>
      <w:r w:rsidRPr="00545BE0">
        <w:t>jotka pystyvät</w:t>
      </w:r>
      <w:r w:rsidR="00F31B63">
        <w:t>,</w:t>
      </w:r>
      <w:r w:rsidRPr="00545BE0">
        <w:t xml:space="preserve"> niin </w:t>
      </w:r>
      <w:r w:rsidR="00456675" w:rsidRPr="00545BE0">
        <w:t>hu</w:t>
      </w:r>
      <w:r w:rsidR="00037F9B" w:rsidRPr="00545BE0">
        <w:t>o</w:t>
      </w:r>
      <w:r w:rsidR="00456675" w:rsidRPr="00545BE0">
        <w:t>lehtivat</w:t>
      </w:r>
      <w:r w:rsidR="00037F9B" w:rsidRPr="00545BE0">
        <w:t xml:space="preserve"> itsenäisesti</w:t>
      </w:r>
      <w:r w:rsidRPr="00545BE0">
        <w:t xml:space="preserve"> päivittäisestä </w:t>
      </w:r>
      <w:r w:rsidR="003C567C" w:rsidRPr="00545BE0">
        <w:t>hampaiden pesusta</w:t>
      </w:r>
      <w:r w:rsidR="00642084" w:rsidRPr="00545BE0">
        <w:t>, muutoi</w:t>
      </w:r>
      <w:r w:rsidR="0032441D">
        <w:t>n</w:t>
      </w:r>
      <w:r w:rsidR="00642084" w:rsidRPr="00545BE0">
        <w:t xml:space="preserve"> ohjaaja</w:t>
      </w:r>
      <w:r w:rsidR="0032441D">
        <w:t xml:space="preserve"> avustaa</w:t>
      </w:r>
      <w:r w:rsidR="00642084" w:rsidRPr="00545BE0">
        <w:t>.</w:t>
      </w:r>
      <w:r w:rsidR="00877186" w:rsidRPr="00545BE0">
        <w:t xml:space="preserve"> Suun terveydenhoito voi vaatia erityisosaamista</w:t>
      </w:r>
      <w:r w:rsidR="007D58BE" w:rsidRPr="00545BE0">
        <w:t xml:space="preserve"> ja sopivia välineitä</w:t>
      </w:r>
      <w:r w:rsidR="00F80A6B">
        <w:t xml:space="preserve"> </w:t>
      </w:r>
      <w:r w:rsidR="00384091">
        <w:t>mm. erikoishammasharjoja</w:t>
      </w:r>
      <w:r w:rsidR="00F80A6B">
        <w:t>.</w:t>
      </w:r>
      <w:r w:rsidR="000A0F94">
        <w:t xml:space="preserve"> Hammaslääkärin ja </w:t>
      </w:r>
      <w:r w:rsidR="00C921C3">
        <w:t>suuhygienistin palvelut hoidetaan terveyskeskuksen hammashoitolassa.</w:t>
      </w:r>
    </w:p>
    <w:p w14:paraId="122531F1" w14:textId="77777777" w:rsidR="0078391F" w:rsidRDefault="00D13C31" w:rsidP="00644A91">
      <w:pPr>
        <w:spacing w:line="276" w:lineRule="auto"/>
      </w:pPr>
      <w:r>
        <w:t>Ohjaajat huolehtivat</w:t>
      </w:r>
      <w:r w:rsidR="00644835">
        <w:t xml:space="preserve"> </w:t>
      </w:r>
      <w:r>
        <w:t xml:space="preserve">asukkaiden </w:t>
      </w:r>
      <w:r w:rsidR="00D2291E">
        <w:t xml:space="preserve">kiireettömän </w:t>
      </w:r>
      <w:r w:rsidR="00644835">
        <w:t>sairaanhoidon</w:t>
      </w:r>
      <w:r w:rsidR="00F05AAB">
        <w:t xml:space="preserve"> yhteydenotot, </w:t>
      </w:r>
      <w:r w:rsidR="00644835">
        <w:t>ajanvaraukset, kuljetukset</w:t>
      </w:r>
      <w:r w:rsidR="008534E8">
        <w:t xml:space="preserve"> joko </w:t>
      </w:r>
      <w:r w:rsidR="0087267C">
        <w:t>terveyskeskuksen kautta tai yksityisiltä lääkäriasemilta</w:t>
      </w:r>
      <w:r w:rsidR="00A9419D">
        <w:t>. Lääkärit päättävät</w:t>
      </w:r>
      <w:r w:rsidR="00DB4B7F">
        <w:t xml:space="preserve"> hoitotoimenpiteistä ja Rastinkodin henkilökunta</w:t>
      </w:r>
      <w:r w:rsidR="0078391F">
        <w:t xml:space="preserve"> noudattaa annettuja ohjeita.</w:t>
      </w:r>
    </w:p>
    <w:p w14:paraId="60085C3F" w14:textId="226FB345" w:rsidR="00D13C31" w:rsidRDefault="00361E5B" w:rsidP="00644A91">
      <w:pPr>
        <w:spacing w:line="276" w:lineRule="auto"/>
      </w:pPr>
      <w:r>
        <w:t>Kiireellisissä</w:t>
      </w:r>
      <w:r w:rsidR="00221C62">
        <w:t xml:space="preserve"> </w:t>
      </w:r>
      <w:r>
        <w:t xml:space="preserve">hätä- tai tapaturmatilanteissa </w:t>
      </w:r>
      <w:r w:rsidR="00221C62">
        <w:t xml:space="preserve">ohjaajat </w:t>
      </w:r>
      <w:r w:rsidR="004D59D6">
        <w:t>hälyttävät</w:t>
      </w:r>
      <w:r w:rsidR="00482795">
        <w:t xml:space="preserve"> </w:t>
      </w:r>
      <w:r w:rsidR="00AB216F">
        <w:t>ensihoitajat paikalle.</w:t>
      </w:r>
      <w:r w:rsidR="005E125C">
        <w:t xml:space="preserve"> Ohjaajat </w:t>
      </w:r>
      <w:r w:rsidR="001738E8">
        <w:t xml:space="preserve">tarvittaessa </w:t>
      </w:r>
      <w:r w:rsidR="005E125C">
        <w:t xml:space="preserve">saattavat </w:t>
      </w:r>
      <w:r w:rsidR="00AA6635">
        <w:t xml:space="preserve">tai ovat mukana </w:t>
      </w:r>
      <w:r w:rsidR="005E125C">
        <w:t>asukkaa</w:t>
      </w:r>
      <w:r w:rsidR="001738E8">
        <w:t>n sairaan</w:t>
      </w:r>
      <w:r w:rsidR="00AA6635">
        <w:t>hoitokäynneillä.</w:t>
      </w:r>
    </w:p>
    <w:p w14:paraId="2763AF12" w14:textId="47850BE2" w:rsidR="005770FA" w:rsidRDefault="00E152A4" w:rsidP="00644A91">
      <w:pPr>
        <w:spacing w:line="276" w:lineRule="auto"/>
      </w:pPr>
      <w:r>
        <w:t>Rastinkodin a</w:t>
      </w:r>
      <w:r w:rsidR="00895CC5">
        <w:t>mmattitaitoiset, ensiapukoulutuksen käyneet ohjaajat</w:t>
      </w:r>
      <w:r w:rsidR="00EB23AD">
        <w:t xml:space="preserve"> osaavat arvioida sairaanhoidon tarpeellisuuden</w:t>
      </w:r>
      <w:r w:rsidR="00126FE2">
        <w:t xml:space="preserve"> ja </w:t>
      </w:r>
      <w:r w:rsidR="00BD3273">
        <w:t xml:space="preserve">osaavat </w:t>
      </w:r>
      <w:r w:rsidR="007C5CBC">
        <w:t>toimia sen mukaan.</w:t>
      </w:r>
    </w:p>
    <w:p w14:paraId="2E148EEB" w14:textId="266E10B0" w:rsidR="007C5CBC" w:rsidRDefault="007C5CBC" w:rsidP="00644A91">
      <w:pPr>
        <w:spacing w:line="276" w:lineRule="auto"/>
      </w:pPr>
      <w:r>
        <w:t>Äkilli</w:t>
      </w:r>
      <w:r w:rsidR="00DF7B0E">
        <w:t xml:space="preserve">sessä kuolemantapauksessa noudatetaan </w:t>
      </w:r>
      <w:r w:rsidR="0080067A">
        <w:t>infokansion</w:t>
      </w:r>
      <w:r w:rsidR="00DF7B0E">
        <w:t xml:space="preserve"> ohjeita ”</w:t>
      </w:r>
      <w:r w:rsidR="00520734">
        <w:t>asukkaan kuollessa muistettavia asioita”.</w:t>
      </w:r>
    </w:p>
    <w:p w14:paraId="35FB2363" w14:textId="2F778707" w:rsidR="00644A91" w:rsidRPr="00545BE0" w:rsidRDefault="00644A91" w:rsidP="00644A91">
      <w:pPr>
        <w:spacing w:line="276" w:lineRule="auto"/>
      </w:pPr>
      <w:r w:rsidRPr="00545BE0">
        <w:tab/>
      </w:r>
      <w:r w:rsidRPr="00545BE0">
        <w:tab/>
      </w:r>
      <w:r w:rsidRPr="00545BE0">
        <w:tab/>
      </w:r>
      <w:r w:rsidRPr="00545BE0">
        <w:tab/>
      </w:r>
      <w:r w:rsidRPr="00545BE0">
        <w:tab/>
      </w:r>
    </w:p>
    <w:p w14:paraId="5D093B11" w14:textId="0C6895EC" w:rsidR="00A50B40" w:rsidRPr="00FF4DB8" w:rsidRDefault="00A50B40" w:rsidP="00A50B40">
      <w:pPr>
        <w:rPr>
          <w:u w:val="single"/>
        </w:rPr>
      </w:pPr>
      <w:r w:rsidRPr="00FF4DB8">
        <w:rPr>
          <w:u w:val="single"/>
        </w:rPr>
        <w:t>Miten pitkäaikaissairaiden asiakkaiden terveyttä edistetään ja seurataan?</w:t>
      </w:r>
    </w:p>
    <w:p w14:paraId="70E1AA12" w14:textId="77CDB583" w:rsidR="0050533C" w:rsidRDefault="00B31D8E" w:rsidP="00644A91">
      <w:pPr>
        <w:spacing w:line="276" w:lineRule="auto"/>
      </w:pPr>
      <w:r w:rsidRPr="002248E0">
        <w:t>Rastinkodissa</w:t>
      </w:r>
      <w:r w:rsidR="002248E0" w:rsidRPr="002248E0">
        <w:t xml:space="preserve"> asukkaita ohjataan ja neuvotaan terveyteen ja terveydenhoitoon liittyvissä asioissa sekä tarkkaillaan asukkaiden terveydentilaa päivittäin.</w:t>
      </w:r>
      <w:r w:rsidR="00322DC7">
        <w:t xml:space="preserve"> Havainnot kirjataan </w:t>
      </w:r>
      <w:r w:rsidR="00772779">
        <w:t xml:space="preserve">DomaCareen. Seuraamme säännöllisesti asukkaiden </w:t>
      </w:r>
      <w:r w:rsidR="00680C02">
        <w:t>verenpainetta, sykettä ja painoa.</w:t>
      </w:r>
      <w:r w:rsidR="009F3EE7">
        <w:t xml:space="preserve"> </w:t>
      </w:r>
      <w:r w:rsidR="006C0E5E">
        <w:t>Ohjaajat reagoivat herkästi asukkaiden voinnin muutoksiin</w:t>
      </w:r>
      <w:r w:rsidR="00926C2E">
        <w:t xml:space="preserve"> ja niistä tehdään kirjaukset DomaCareen.</w:t>
      </w:r>
    </w:p>
    <w:p w14:paraId="7E895E1C" w14:textId="41523695" w:rsidR="00644A91" w:rsidRPr="002248E0" w:rsidRDefault="00125C91" w:rsidP="00644A91">
      <w:pPr>
        <w:spacing w:line="276" w:lineRule="auto"/>
      </w:pPr>
      <w:r>
        <w:lastRenderedPageBreak/>
        <w:t xml:space="preserve">Valmistamme </w:t>
      </w:r>
      <w:r w:rsidR="00415C50">
        <w:t>monipuolista, ravitsevaa ruokaa</w:t>
      </w:r>
      <w:r w:rsidR="00645CF4">
        <w:t xml:space="preserve">. Kannustamme </w:t>
      </w:r>
      <w:r w:rsidR="00A25231">
        <w:t>liikkumaan ja ulkoilemaan aktiivisesti</w:t>
      </w:r>
      <w:r w:rsidR="00E11CCA">
        <w:t xml:space="preserve"> joko itsenäisesti tai ohjaajan avustamana.</w:t>
      </w:r>
      <w:r w:rsidR="006667EC">
        <w:t xml:space="preserve"> Keskustelemme lähes päivittäin </w:t>
      </w:r>
      <w:r w:rsidR="008C306B">
        <w:t>hyvistä elämäntavoista, ravitsemuksen lautasmallista, alkoholin käytöstä</w:t>
      </w:r>
      <w:r w:rsidR="005E24DF">
        <w:t>, liikunnan tärkeydestä yms.</w:t>
      </w:r>
      <w:r w:rsidR="00644A91" w:rsidRPr="002248E0">
        <w:tab/>
      </w:r>
      <w:r w:rsidR="00644A91" w:rsidRPr="002248E0">
        <w:tab/>
      </w:r>
      <w:r w:rsidR="00644A91" w:rsidRPr="002248E0">
        <w:tab/>
      </w:r>
      <w:r w:rsidR="00644A91" w:rsidRPr="002248E0">
        <w:tab/>
      </w:r>
      <w:r w:rsidR="00644A91" w:rsidRPr="002248E0">
        <w:tab/>
      </w:r>
      <w:r w:rsidR="00644A91" w:rsidRPr="002248E0">
        <w:tab/>
      </w:r>
      <w:r w:rsidR="00644A91" w:rsidRPr="002248E0">
        <w:tab/>
      </w:r>
    </w:p>
    <w:p w14:paraId="131FDBC1" w14:textId="77777777" w:rsidR="005928CB" w:rsidRDefault="005928CB" w:rsidP="00A50B40">
      <w:pPr>
        <w:rPr>
          <w:u w:val="single"/>
        </w:rPr>
      </w:pPr>
    </w:p>
    <w:p w14:paraId="1A83AD08" w14:textId="02C322EF" w:rsidR="00A50B40" w:rsidRPr="00FF4DB8" w:rsidRDefault="00A50B40" w:rsidP="00A50B40">
      <w:pPr>
        <w:rPr>
          <w:u w:val="single"/>
        </w:rPr>
      </w:pPr>
      <w:r w:rsidRPr="00FF4DB8">
        <w:rPr>
          <w:u w:val="single"/>
        </w:rPr>
        <w:t>Kuka yk</w:t>
      </w:r>
      <w:r w:rsidR="006C46E2" w:rsidRPr="00FF4DB8">
        <w:rPr>
          <w:u w:val="single"/>
        </w:rPr>
        <w:t xml:space="preserve">sikössä </w:t>
      </w:r>
      <w:r w:rsidRPr="00FF4DB8">
        <w:rPr>
          <w:u w:val="single"/>
        </w:rPr>
        <w:t>vastaa asiakkaiden terveyden- ja sairaanhoidosta?</w:t>
      </w:r>
    </w:p>
    <w:p w14:paraId="13D2AF8D" w14:textId="5267A5FE" w:rsidR="008F0BF0" w:rsidRDefault="00C7546F" w:rsidP="00A50B40">
      <w:r>
        <w:t>Päivittäin k</w:t>
      </w:r>
      <w:r w:rsidR="003224B6">
        <w:t>aikki</w:t>
      </w:r>
      <w:r w:rsidR="00D92691">
        <w:t xml:space="preserve"> hoitoon osallistuvat</w:t>
      </w:r>
      <w:r w:rsidR="008F0BF0">
        <w:t xml:space="preserve"> </w:t>
      </w:r>
      <w:r w:rsidR="00D92691">
        <w:t>ohjaajat</w:t>
      </w:r>
      <w:r w:rsidR="008F0BF0">
        <w:t xml:space="preserve"> yhdessä asukkaan kanssa.</w:t>
      </w:r>
      <w:r w:rsidR="00021468">
        <w:t xml:space="preserve"> Tarvittaessa moniammatilli</w:t>
      </w:r>
      <w:r w:rsidR="004E1767">
        <w:t>nen tiimi</w:t>
      </w:r>
      <w:r w:rsidR="0081738C">
        <w:t xml:space="preserve"> ja tarvittaessa terveyskeskuksen ammattilaiset.</w:t>
      </w:r>
    </w:p>
    <w:p w14:paraId="20F8C25A"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Kunnalla on kokonaisvastuu asukkaidensa terveydenhuollosta. Rastinkodin asukkaiden terveydenhuollosta vastaa kunnan terveyskeskus ja viime kädessä terveyskeskuksen vastaava lääkäri. (Terveydenhuoltolaki 13 §, 24 §, 25 §.) Asukkailla on oikeus kunnan terveydenhuollon, sairaanhoidon ja kotisairaanhoidon sekä erikoissairaanhoidon palveluihin. He voivat halutessaan käyttää myös yksityisiä lääkäriasemia itse maksavana asiakkaana.</w:t>
      </w:r>
    </w:p>
    <w:p w14:paraId="0244C1DA" w14:textId="77777777" w:rsidR="00E26EBA" w:rsidRPr="008C3789" w:rsidRDefault="00E26EBA" w:rsidP="00E26EBA">
      <w:pPr>
        <w:spacing w:after="0" w:line="240" w:lineRule="auto"/>
        <w:jc w:val="both"/>
        <w:rPr>
          <w:rFonts w:asciiTheme="minorHAnsi" w:eastAsia="Times New Roman" w:hAnsiTheme="minorHAnsi"/>
          <w:lang w:eastAsia="fi-FI"/>
        </w:rPr>
      </w:pPr>
    </w:p>
    <w:p w14:paraId="22CD82CB"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Asukkaalla, jolla on erityishuoltopäätös, on oikeus käyttää vammaisneuvolan lääkärin, fysioterapeutin, psykologin ja puheterapeutin palveluita.</w:t>
      </w:r>
    </w:p>
    <w:p w14:paraId="411F5ADF" w14:textId="77777777" w:rsidR="00E26EBA" w:rsidRPr="008C3789" w:rsidRDefault="00E26EBA" w:rsidP="00E26EBA">
      <w:pPr>
        <w:spacing w:after="0" w:line="240" w:lineRule="auto"/>
        <w:jc w:val="both"/>
        <w:rPr>
          <w:rFonts w:asciiTheme="minorHAnsi" w:eastAsia="Times New Roman" w:hAnsiTheme="minorHAnsi"/>
          <w:lang w:eastAsia="fi-FI"/>
        </w:rPr>
      </w:pPr>
    </w:p>
    <w:p w14:paraId="6AEE0589"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Asukkaalle järjestetään kaikki tarvittavat palvelut ja hoidot, kuten lääkärin tutkimukset sekä muu hoito ja seuranta.</w:t>
      </w:r>
    </w:p>
    <w:p w14:paraId="09CE8558" w14:textId="3363AA3E" w:rsidR="00E26EBA" w:rsidRPr="008C3789" w:rsidRDefault="00E26EBA" w:rsidP="00E26EBA">
      <w:pPr>
        <w:spacing w:after="0" w:line="240" w:lineRule="auto"/>
        <w:jc w:val="both"/>
        <w:rPr>
          <w:rFonts w:asciiTheme="minorHAnsi" w:eastAsia="Times New Roman" w:hAnsiTheme="minorHAnsi"/>
          <w:lang w:eastAsia="fi-FI"/>
        </w:rPr>
      </w:pPr>
    </w:p>
    <w:p w14:paraId="34016EE5"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Työntekijöillä on vastuu järjestää asukas tarvitsemaansa hoitoon. Asukkaiden vointia seurataan tarkoin ja päivittäin kirjataan terveydentilassa tapahtuvista muutoksista.</w:t>
      </w:r>
    </w:p>
    <w:p w14:paraId="3608108C" w14:textId="77777777" w:rsidR="00E26EBA" w:rsidRPr="00E26EBA" w:rsidRDefault="00E26EBA" w:rsidP="00E26EBA">
      <w:pPr>
        <w:spacing w:after="0" w:line="240" w:lineRule="auto"/>
        <w:jc w:val="both"/>
        <w:rPr>
          <w:rFonts w:ascii="Arial" w:eastAsia="Times New Roman" w:hAnsi="Arial"/>
          <w:lang w:eastAsia="fi-FI"/>
        </w:rPr>
      </w:pPr>
    </w:p>
    <w:p w14:paraId="6E6F9E07" w14:textId="77777777" w:rsidR="00E26EBA" w:rsidRPr="008C3789" w:rsidRDefault="00E26EBA" w:rsidP="00E26EBA">
      <w:pPr>
        <w:spacing w:after="0" w:line="240" w:lineRule="auto"/>
        <w:jc w:val="both"/>
        <w:rPr>
          <w:rFonts w:asciiTheme="majorHAnsi" w:eastAsia="Times New Roman" w:hAnsiTheme="majorHAnsi"/>
          <w:lang w:eastAsia="fi-FI"/>
        </w:rPr>
      </w:pPr>
      <w:r w:rsidRPr="008C3789">
        <w:rPr>
          <w:rFonts w:asciiTheme="majorHAnsi" w:eastAsia="Times New Roman" w:hAnsiTheme="majorHAnsi"/>
          <w:lang w:eastAsia="fi-FI"/>
        </w:rPr>
        <w:t>Kiireetön sairaanhoito ja erilaiset terveystarkastukset tapahtuvat pääosin julkisen terveydenhuollon puolella. Käynnille lähtee aina mukaan joku henkilökunnasta ja käynti sekä mahdolliset hoito-ohjeet kirjataan DomaCareen.</w:t>
      </w:r>
    </w:p>
    <w:p w14:paraId="4B0E6435" w14:textId="77777777" w:rsidR="00E26EBA" w:rsidRPr="008C3789" w:rsidRDefault="00E26EBA" w:rsidP="00E26EBA">
      <w:pPr>
        <w:spacing w:after="0" w:line="240" w:lineRule="auto"/>
        <w:jc w:val="both"/>
        <w:rPr>
          <w:rFonts w:asciiTheme="majorHAnsi" w:eastAsia="Times New Roman" w:hAnsiTheme="majorHAnsi"/>
          <w:lang w:eastAsia="fi-FI"/>
        </w:rPr>
      </w:pPr>
    </w:p>
    <w:p w14:paraId="0227343A" w14:textId="77777777" w:rsidR="00E26EBA" w:rsidRPr="008C3789" w:rsidRDefault="00E26EBA" w:rsidP="00E26EBA">
      <w:pPr>
        <w:spacing w:after="0" w:line="240" w:lineRule="auto"/>
        <w:jc w:val="both"/>
        <w:rPr>
          <w:rFonts w:asciiTheme="majorHAnsi" w:eastAsia="Times New Roman" w:hAnsiTheme="majorHAnsi"/>
          <w:lang w:eastAsia="fi-FI"/>
        </w:rPr>
      </w:pPr>
      <w:r w:rsidRPr="008C3789">
        <w:rPr>
          <w:rFonts w:asciiTheme="majorHAnsi" w:eastAsia="Times New Roman" w:hAnsiTheme="majorHAnsi"/>
          <w:lang w:eastAsia="fi-FI"/>
        </w:rPr>
        <w:t>Äkillisen sairaanhoidon oikea taho on julkisen terveydenhuollon mukaisesti Haartmanin päivystys (päivystysapu nro 116117) tai soitto 112.</w:t>
      </w:r>
    </w:p>
    <w:p w14:paraId="350B48EC" w14:textId="77777777" w:rsidR="00E26EBA" w:rsidRPr="008C3789" w:rsidRDefault="00E26EBA" w:rsidP="00E26EBA">
      <w:pPr>
        <w:spacing w:after="0" w:line="240" w:lineRule="auto"/>
        <w:jc w:val="both"/>
        <w:rPr>
          <w:rFonts w:asciiTheme="majorHAnsi" w:eastAsia="Times New Roman" w:hAnsiTheme="majorHAnsi"/>
          <w:lang w:eastAsia="fi-FI"/>
        </w:rPr>
      </w:pPr>
    </w:p>
    <w:p w14:paraId="0CF953E4" w14:textId="77777777" w:rsidR="00E26EBA" w:rsidRPr="008C3789" w:rsidRDefault="00E26EBA" w:rsidP="00E26EBA">
      <w:pPr>
        <w:spacing w:after="0" w:line="240" w:lineRule="auto"/>
        <w:jc w:val="both"/>
        <w:rPr>
          <w:rFonts w:asciiTheme="majorHAnsi" w:eastAsia="Times New Roman" w:hAnsiTheme="majorHAnsi"/>
          <w:lang w:eastAsia="fi-FI"/>
        </w:rPr>
      </w:pPr>
      <w:r w:rsidRPr="008C3789">
        <w:rPr>
          <w:rFonts w:asciiTheme="majorHAnsi" w:eastAsia="Times New Roman" w:hAnsiTheme="majorHAnsi"/>
          <w:lang w:eastAsia="fi-FI"/>
        </w:rPr>
        <w:t>Rastinkoti on vakuuttanut kaikki asukkaat Pohjolassa, heillä on täysiaikainen tapaturmavakuutus, jonka puitteissa voi mennä yksityiselle lääkäriasemalle.</w:t>
      </w:r>
    </w:p>
    <w:p w14:paraId="54140740" w14:textId="77777777" w:rsidR="00E26EBA" w:rsidRPr="008C3789" w:rsidRDefault="00E26EBA" w:rsidP="00E26EBA">
      <w:pPr>
        <w:spacing w:after="0" w:line="240" w:lineRule="auto"/>
        <w:jc w:val="both"/>
        <w:outlineLvl w:val="0"/>
        <w:rPr>
          <w:rFonts w:asciiTheme="majorHAnsi" w:eastAsia="Times New Roman" w:hAnsiTheme="majorHAnsi"/>
          <w:lang w:eastAsia="fi-FI"/>
        </w:rPr>
      </w:pPr>
    </w:p>
    <w:p w14:paraId="1F670FA6" w14:textId="77777777" w:rsidR="00E26EBA" w:rsidRPr="00E26EBA" w:rsidRDefault="00E26EBA" w:rsidP="00E26EBA">
      <w:pPr>
        <w:spacing w:after="0" w:line="240" w:lineRule="auto"/>
        <w:jc w:val="both"/>
        <w:outlineLvl w:val="0"/>
        <w:rPr>
          <w:rFonts w:ascii="Arial" w:eastAsia="Times New Roman" w:hAnsi="Arial"/>
          <w:lang w:eastAsia="fi-FI"/>
        </w:rPr>
      </w:pPr>
    </w:p>
    <w:p w14:paraId="4FD00E46" w14:textId="77777777" w:rsidR="00E26EBA" w:rsidRPr="008C3789" w:rsidRDefault="00E26EBA" w:rsidP="00E26EBA">
      <w:pPr>
        <w:spacing w:after="0" w:line="240" w:lineRule="auto"/>
        <w:jc w:val="both"/>
        <w:outlineLvl w:val="0"/>
        <w:rPr>
          <w:rFonts w:asciiTheme="minorHAnsi" w:eastAsia="Times New Roman" w:hAnsiTheme="minorHAnsi"/>
          <w:lang w:eastAsia="fi-FI"/>
        </w:rPr>
      </w:pPr>
      <w:r w:rsidRPr="008C3789">
        <w:rPr>
          <w:rFonts w:asciiTheme="minorHAnsi" w:eastAsia="Times New Roman" w:hAnsiTheme="minorHAnsi"/>
          <w:lang w:eastAsia="fi-FI"/>
        </w:rPr>
        <w:lastRenderedPageBreak/>
        <w:t>11.1. LÄÄKEHUOLTO</w:t>
      </w:r>
    </w:p>
    <w:p w14:paraId="1FE4E4F9" w14:textId="05794A1E" w:rsidR="00E26EBA" w:rsidRPr="008C3789" w:rsidRDefault="00E26EBA" w:rsidP="00E26EBA">
      <w:pPr>
        <w:spacing w:after="0" w:line="240" w:lineRule="auto"/>
        <w:jc w:val="both"/>
        <w:rPr>
          <w:rFonts w:asciiTheme="minorHAnsi" w:eastAsia="Times New Roman" w:hAnsiTheme="minorHAnsi"/>
          <w:lang w:eastAsia="fi-FI"/>
        </w:rPr>
      </w:pPr>
    </w:p>
    <w:p w14:paraId="2B30F1DC" w14:textId="77777777" w:rsidR="00E26EBA" w:rsidRPr="008C3789" w:rsidRDefault="00E26EBA" w:rsidP="00E26EBA">
      <w:pPr>
        <w:spacing w:after="0" w:line="240" w:lineRule="auto"/>
        <w:jc w:val="both"/>
        <w:rPr>
          <w:rFonts w:asciiTheme="minorHAnsi" w:eastAsia="Times New Roman" w:hAnsiTheme="minorHAnsi"/>
          <w:lang w:eastAsia="fi-FI"/>
        </w:rPr>
      </w:pPr>
    </w:p>
    <w:p w14:paraId="0FBB50C1" w14:textId="08CD1270"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 xml:space="preserve">Asukkailla ei ole huoneissaan lääkkeitä, vaan ne säilytetään lukitun toimiston lukollisessa lääkekaapissa. Lääkekoulutuksen saanut ohjaaja jakaa lääkkeet dosetteihin ja työvuorossa oleva </w:t>
      </w:r>
      <w:r w:rsidR="00F177A6">
        <w:rPr>
          <w:rFonts w:asciiTheme="minorHAnsi" w:eastAsia="Times New Roman" w:hAnsiTheme="minorHAnsi"/>
          <w:lang w:eastAsia="fi-FI"/>
        </w:rPr>
        <w:t>vastuu</w:t>
      </w:r>
      <w:r w:rsidRPr="008C3789">
        <w:rPr>
          <w:rFonts w:asciiTheme="minorHAnsi" w:eastAsia="Times New Roman" w:hAnsiTheme="minorHAnsi"/>
          <w:lang w:eastAsia="fi-FI"/>
        </w:rPr>
        <w:t>ohjaaja antaa ne lääkekiposta asukkaalle. Osa asukkaista voi itse ottaa lääkkeet valvotusti lääkekiposta, osalle asukkaista lääkkeet annetaan suoraan suuhun. Lääkekoulutuksen saaneella ohjaajalla on vastuu, että lääkkeet annetaan ajallaan ja asukas saa oikeat lääkkeet.</w:t>
      </w:r>
    </w:p>
    <w:p w14:paraId="2015A8B3" w14:textId="77777777" w:rsidR="00E26EBA" w:rsidRPr="008C3789" w:rsidRDefault="00E26EBA" w:rsidP="00E26EBA">
      <w:pPr>
        <w:spacing w:after="0" w:line="240" w:lineRule="auto"/>
        <w:jc w:val="both"/>
        <w:rPr>
          <w:rFonts w:asciiTheme="minorHAnsi" w:eastAsia="Times New Roman" w:hAnsiTheme="minorHAnsi"/>
          <w:lang w:eastAsia="fi-FI"/>
        </w:rPr>
      </w:pPr>
    </w:p>
    <w:p w14:paraId="79F5916C"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 xml:space="preserve">Asukkaan saadessa tarvittaessa annettavia lääkkeitä, esim. särkylääkkeitä, merkitään lääkkeenanto aina asiakastietojärjestelmä </w:t>
      </w:r>
    </w:p>
    <w:p w14:paraId="5CD8D77D"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DomaCareen. Lääkkeiden vaikutusta seurataan ja kirjataan asiakastietojärjestelmä DomaCareen.</w:t>
      </w:r>
    </w:p>
    <w:p w14:paraId="05CFCEF9" w14:textId="77777777" w:rsidR="00E26EBA" w:rsidRPr="008C3789" w:rsidRDefault="00E26EBA" w:rsidP="00E26EBA">
      <w:pPr>
        <w:spacing w:after="0" w:line="240" w:lineRule="auto"/>
        <w:jc w:val="both"/>
        <w:rPr>
          <w:rFonts w:asciiTheme="minorHAnsi" w:eastAsia="Times New Roman" w:hAnsiTheme="minorHAnsi"/>
          <w:lang w:eastAsia="fi-FI"/>
        </w:rPr>
      </w:pPr>
    </w:p>
    <w:p w14:paraId="1043E3E7"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 xml:space="preserve">Lääkepoikkeamista tehdään aina selvitysraportti, joka löytyy toimistossa olevasta lääkehoitokansiosta. Lääkepoikkeamia ovat väärälle henkilölle annettu lääke, väärään aikaan annettu lääke, väärä määrä lääkettä, väärä vahvuus tai lääkettä ei ole annettu lainkaan. </w:t>
      </w:r>
    </w:p>
    <w:p w14:paraId="178AC64C" w14:textId="77777777" w:rsidR="00E26EBA" w:rsidRPr="008C3789" w:rsidRDefault="00E26EBA" w:rsidP="00E26EBA">
      <w:pPr>
        <w:spacing w:after="0" w:line="240" w:lineRule="auto"/>
        <w:jc w:val="both"/>
        <w:rPr>
          <w:rFonts w:asciiTheme="minorHAnsi" w:eastAsia="Times New Roman" w:hAnsiTheme="minorHAnsi"/>
          <w:lang w:eastAsia="fi-FI"/>
        </w:rPr>
      </w:pPr>
    </w:p>
    <w:p w14:paraId="41E61FFC" w14:textId="6E0179F1"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Lääkepoikkeamat kirjataan myös asiakastietojärjestelmä DomaCareen. Tarvittaessa soitetaan päivystävälle lääkärille ja myrkytystietokeskukseen.</w:t>
      </w:r>
    </w:p>
    <w:p w14:paraId="43889442" w14:textId="77777777" w:rsidR="0016717B" w:rsidRDefault="0016717B" w:rsidP="00E26EBA">
      <w:pPr>
        <w:spacing w:after="0" w:line="240" w:lineRule="auto"/>
        <w:jc w:val="both"/>
        <w:rPr>
          <w:rFonts w:asciiTheme="minorHAnsi" w:eastAsia="Times New Roman" w:hAnsiTheme="minorHAnsi"/>
          <w:lang w:eastAsia="fi-FI"/>
        </w:rPr>
      </w:pPr>
    </w:p>
    <w:p w14:paraId="2CCAFDD3" w14:textId="471D2105"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Asukas maksaa itse lääkkeensä, joko omavastuun tai kokonaan. Korvauksen saaminen edellyttää sosiaali- ja terveysministeriön yhteydessä toimivan lääkkeiden hintalautakunnan hyväksynnän lääkkeiden korvattavuudesta.</w:t>
      </w:r>
    </w:p>
    <w:p w14:paraId="02785522" w14:textId="77777777" w:rsidR="00E26EBA" w:rsidRPr="008C3789" w:rsidRDefault="00E26EBA" w:rsidP="00E26EBA">
      <w:pPr>
        <w:spacing w:after="0" w:line="240" w:lineRule="auto"/>
        <w:jc w:val="both"/>
        <w:rPr>
          <w:rFonts w:asciiTheme="minorHAnsi" w:eastAsia="Times New Roman" w:hAnsiTheme="minorHAnsi"/>
          <w:lang w:eastAsia="fi-FI"/>
        </w:rPr>
      </w:pPr>
    </w:p>
    <w:p w14:paraId="5D66A5C8" w14:textId="77777777" w:rsidR="00E26EBA" w:rsidRPr="008C3789" w:rsidRDefault="00E26EBA" w:rsidP="00E26EBA">
      <w:pPr>
        <w:spacing w:after="0" w:line="240" w:lineRule="auto"/>
        <w:jc w:val="both"/>
        <w:rPr>
          <w:rFonts w:asciiTheme="minorHAnsi" w:eastAsia="Times New Roman" w:hAnsiTheme="minorHAnsi"/>
          <w:lang w:eastAsia="fi-FI"/>
        </w:rPr>
      </w:pPr>
      <w:r w:rsidRPr="008C3789">
        <w:rPr>
          <w:rFonts w:asciiTheme="minorHAnsi" w:eastAsia="Times New Roman" w:hAnsiTheme="minorHAnsi"/>
          <w:lang w:eastAsia="fi-FI"/>
        </w:rPr>
        <w:t>Asukkaiden lääkkeiden kulutusta seurataan yhdessä apteekin kanssa. Käsikauppalääkkeitä annettaessa merkintä tehdään aina asiakastieto-</w:t>
      </w:r>
      <w:r w:rsidRPr="00E26EBA">
        <w:rPr>
          <w:rFonts w:ascii="Arial" w:eastAsia="Times New Roman" w:hAnsi="Arial"/>
          <w:lang w:eastAsia="fi-FI"/>
        </w:rPr>
        <w:t xml:space="preserve"> </w:t>
      </w:r>
      <w:r w:rsidRPr="008C3789">
        <w:rPr>
          <w:rFonts w:asciiTheme="minorHAnsi" w:eastAsia="Times New Roman" w:hAnsiTheme="minorHAnsi"/>
          <w:lang w:eastAsia="fi-FI"/>
        </w:rPr>
        <w:t xml:space="preserve">järjestelmä DomaCareen. Hävitettävät, vanhentuneet ja ylimääräiset lääkkeet viedään hävitettäväksi apteekkiin. </w:t>
      </w:r>
    </w:p>
    <w:p w14:paraId="45F2DED9" w14:textId="77777777" w:rsidR="00E26EBA" w:rsidRPr="008C3789" w:rsidRDefault="00E26EBA" w:rsidP="00E26EBA">
      <w:pPr>
        <w:spacing w:after="0" w:line="240" w:lineRule="auto"/>
        <w:jc w:val="both"/>
        <w:rPr>
          <w:rFonts w:asciiTheme="minorHAnsi" w:eastAsia="Times New Roman" w:hAnsiTheme="minorHAnsi"/>
          <w:lang w:eastAsia="fi-FI"/>
        </w:rPr>
      </w:pPr>
    </w:p>
    <w:p w14:paraId="1EA95343" w14:textId="7EEB8457" w:rsidR="00A50B40" w:rsidRPr="008C3789" w:rsidRDefault="00A50B40" w:rsidP="00644A91">
      <w:pPr>
        <w:spacing w:line="276" w:lineRule="auto"/>
        <w:rPr>
          <w:rFonts w:asciiTheme="minorHAnsi" w:hAnsiTheme="minorHAnsi"/>
        </w:rPr>
      </w:pPr>
    </w:p>
    <w:p w14:paraId="564B455D" w14:textId="1E7CEE84" w:rsidR="00A50B40" w:rsidRDefault="00A50B40" w:rsidP="004D62BC">
      <w:pPr>
        <w:rPr>
          <w:rFonts w:asciiTheme="minorHAnsi" w:hAnsiTheme="minorHAnsi"/>
          <w:b/>
          <w:bCs/>
        </w:rPr>
      </w:pPr>
      <w:bookmarkStart w:id="48" w:name="_Toc45556459"/>
      <w:r w:rsidRPr="008C3789">
        <w:rPr>
          <w:rFonts w:asciiTheme="minorHAnsi" w:hAnsiTheme="minorHAnsi"/>
          <w:b/>
          <w:bCs/>
        </w:rPr>
        <w:t>Lääkehoito</w:t>
      </w:r>
      <w:bookmarkEnd w:id="48"/>
    </w:p>
    <w:p w14:paraId="39D70882" w14:textId="2ECDF29F" w:rsidR="006B7C44" w:rsidRPr="00F830B7" w:rsidRDefault="006B7C44" w:rsidP="004D62BC">
      <w:pPr>
        <w:rPr>
          <w:rFonts w:asciiTheme="minorHAnsi" w:hAnsiTheme="minorHAnsi"/>
        </w:rPr>
      </w:pPr>
      <w:r w:rsidRPr="00F830B7">
        <w:rPr>
          <w:rFonts w:asciiTheme="minorHAnsi" w:hAnsiTheme="minorHAnsi"/>
        </w:rPr>
        <w:t>Rastinkodissa on erillinen</w:t>
      </w:r>
      <w:r w:rsidR="00F830B7" w:rsidRPr="00F830B7">
        <w:rPr>
          <w:rFonts w:asciiTheme="minorHAnsi" w:hAnsiTheme="minorHAnsi"/>
        </w:rPr>
        <w:t xml:space="preserve"> lääkehoitosuunnitelma.</w:t>
      </w:r>
    </w:p>
    <w:p w14:paraId="20B0D48F" w14:textId="59AA6547" w:rsidR="00A50B40" w:rsidRPr="008C3789" w:rsidRDefault="00A50B40" w:rsidP="006E134C">
      <w:pPr>
        <w:rPr>
          <w:rFonts w:asciiTheme="minorHAnsi" w:hAnsiTheme="minorHAnsi"/>
        </w:rPr>
      </w:pPr>
      <w:r w:rsidRPr="008C3789">
        <w:rPr>
          <w:rFonts w:asciiTheme="minorHAnsi" w:hAnsiTheme="minorHAnsi"/>
        </w:rPr>
        <w:t>Yksikön</w:t>
      </w:r>
      <w:r w:rsidR="00260BAE">
        <w:rPr>
          <w:rFonts w:asciiTheme="minorHAnsi" w:hAnsiTheme="minorHAnsi"/>
        </w:rPr>
        <w:t xml:space="preserve"> turvallinen</w:t>
      </w:r>
      <w:r w:rsidRPr="008C3789">
        <w:rPr>
          <w:rFonts w:asciiTheme="minorHAnsi" w:hAnsiTheme="minorHAnsi"/>
        </w:rPr>
        <w:t xml:space="preserve"> lääkehoito perustuu yksikkökohtaiseen lääkehoitosuunnitelmaan, jota päivitetään säännöllisesti. Lääkehoitosuunnitelma on osa henkilöstön perehdyttämistä. </w:t>
      </w:r>
      <w:hyperlink r:id="rId17" w:history="1">
        <w:r w:rsidRPr="008C3789">
          <w:rPr>
            <w:rStyle w:val="Hyperlinkki"/>
            <w:rFonts w:asciiTheme="minorHAnsi" w:hAnsiTheme="minorHAnsi"/>
          </w:rPr>
          <w:t>Turvallinen lääkehoito - oppaassa</w:t>
        </w:r>
      </w:hyperlink>
      <w:r w:rsidRPr="008C3789">
        <w:rPr>
          <w:rFonts w:asciiTheme="minorHAnsi" w:hAnsiTheme="minorHAnsi"/>
        </w:rPr>
        <w:t xml:space="preserve"> linjataan muun muassa lääkehoidon toteuttamisen periaatteet ja siihen liittyvä vastuunjako sekä vähimmäisvaatimukset, jotka </w:t>
      </w:r>
      <w:r w:rsidRPr="008C3789">
        <w:rPr>
          <w:rFonts w:asciiTheme="minorHAnsi" w:hAnsiTheme="minorHAnsi"/>
        </w:rPr>
        <w:lastRenderedPageBreak/>
        <w:t>yksikön ja lääkehoidon toteuttamiseen osallistuvan työntekijän on täytettävä. Oppaan mukaan palveluntuottajan on nimettävä yksikölle lääkehoidon vastuuhenkilö.</w:t>
      </w:r>
    </w:p>
    <w:p w14:paraId="446D0B3C" w14:textId="09394F54" w:rsidR="00FA567D" w:rsidRPr="008C3789" w:rsidRDefault="00FA567D" w:rsidP="006E134C">
      <w:pPr>
        <w:rPr>
          <w:rFonts w:asciiTheme="minorHAnsi" w:hAnsiTheme="minorHAnsi"/>
        </w:rPr>
      </w:pPr>
      <w:r w:rsidRPr="008C3789">
        <w:rPr>
          <w:rFonts w:asciiTheme="minorHAnsi" w:hAnsiTheme="minorHAnsi"/>
        </w:rPr>
        <w:t>Omavalvonnassa tulee tunnistaa ja korjata riskit, jotka johtuvat osaamiseen liittyvistä puutteista tai epäselvistä menettelytavoista lääkehoidon ja lääkehuol</w:t>
      </w:r>
      <w:r w:rsidR="00E5343F">
        <w:rPr>
          <w:rFonts w:asciiTheme="minorHAnsi" w:hAnsiTheme="minorHAnsi"/>
        </w:rPr>
        <w:t>l</w:t>
      </w:r>
      <w:r w:rsidRPr="008C3789">
        <w:rPr>
          <w:rFonts w:asciiTheme="minorHAnsi" w:hAnsiTheme="minorHAnsi"/>
        </w:rPr>
        <w:t>on toteuttamisessa.</w:t>
      </w:r>
    </w:p>
    <w:p w14:paraId="6B30D35A" w14:textId="2A102D03" w:rsidR="00A50B40" w:rsidRPr="00FF4DB8" w:rsidRDefault="00A50B40" w:rsidP="006E134C">
      <w:pPr>
        <w:rPr>
          <w:rFonts w:asciiTheme="minorHAnsi" w:hAnsiTheme="minorHAnsi"/>
          <w:u w:val="single"/>
        </w:rPr>
      </w:pPr>
      <w:r w:rsidRPr="00FF4DB8">
        <w:rPr>
          <w:rFonts w:asciiTheme="minorHAnsi" w:hAnsiTheme="minorHAnsi"/>
          <w:u w:val="single"/>
        </w:rPr>
        <w:t>Miten lääkehoitosuunnitelmaa seurataan ja päivitetään?</w:t>
      </w:r>
    </w:p>
    <w:p w14:paraId="145DBD3B" w14:textId="301BA24C" w:rsidR="00644A91" w:rsidRPr="008C3789" w:rsidRDefault="006E6EA5" w:rsidP="00644A91">
      <w:pPr>
        <w:spacing w:line="276" w:lineRule="auto"/>
        <w:rPr>
          <w:rFonts w:asciiTheme="minorHAnsi" w:hAnsiTheme="minorHAnsi"/>
        </w:rPr>
      </w:pPr>
      <w:r w:rsidRPr="008C3789">
        <w:rPr>
          <w:rFonts w:asciiTheme="minorHAnsi" w:hAnsiTheme="minorHAnsi"/>
        </w:rPr>
        <w:t xml:space="preserve">Rastinkodissa on </w:t>
      </w:r>
      <w:r w:rsidR="00D37717" w:rsidRPr="008C3789">
        <w:rPr>
          <w:rFonts w:asciiTheme="minorHAnsi" w:hAnsiTheme="minorHAnsi"/>
        </w:rPr>
        <w:t>käytössä</w:t>
      </w:r>
      <w:r w:rsidR="00D8213D">
        <w:rPr>
          <w:rFonts w:asciiTheme="minorHAnsi" w:hAnsiTheme="minorHAnsi"/>
          <w:u w:val="single"/>
        </w:rPr>
        <w:t xml:space="preserve"> </w:t>
      </w:r>
      <w:r w:rsidR="00D37717" w:rsidRPr="008C3789">
        <w:rPr>
          <w:rFonts w:asciiTheme="minorHAnsi" w:eastAsia="Times New Roman" w:hAnsiTheme="minorHAnsi"/>
          <w:lang w:eastAsia="fi-FI"/>
        </w:rPr>
        <w:t>”</w:t>
      </w:r>
      <w:r w:rsidR="00A66EC2" w:rsidRPr="008C3789">
        <w:rPr>
          <w:rFonts w:asciiTheme="minorHAnsi" w:eastAsia="Times New Roman" w:hAnsiTheme="minorHAnsi"/>
          <w:lang w:eastAsia="fi-FI"/>
        </w:rPr>
        <w:t>Turvallinen lääkehoito”-oppaan mukainen lääkehoitosuunnitelma, siinä on määritelty lääkehoidon vastuut ja oikeude</w:t>
      </w:r>
      <w:r w:rsidR="009E7A03" w:rsidRPr="008C3789">
        <w:rPr>
          <w:rFonts w:asciiTheme="minorHAnsi" w:eastAsia="Times New Roman" w:hAnsiTheme="minorHAnsi"/>
          <w:lang w:eastAsia="fi-FI"/>
        </w:rPr>
        <w:t>t.</w:t>
      </w:r>
      <w:r w:rsidR="00860FD2">
        <w:rPr>
          <w:rFonts w:asciiTheme="minorHAnsi" w:eastAsia="Times New Roman" w:hAnsiTheme="minorHAnsi"/>
          <w:lang w:eastAsia="fi-FI"/>
        </w:rPr>
        <w:t xml:space="preserve"> Suunnitelman hyväks</w:t>
      </w:r>
      <w:r w:rsidR="005F2DC2">
        <w:rPr>
          <w:rFonts w:asciiTheme="minorHAnsi" w:eastAsia="Times New Roman" w:hAnsiTheme="minorHAnsi"/>
          <w:lang w:eastAsia="fi-FI"/>
        </w:rPr>
        <w:t xml:space="preserve">yy ProEdun vastuulääkäri ja </w:t>
      </w:r>
      <w:r w:rsidR="001E6757">
        <w:rPr>
          <w:rFonts w:asciiTheme="minorHAnsi" w:eastAsia="Times New Roman" w:hAnsiTheme="minorHAnsi"/>
          <w:lang w:eastAsia="fi-FI"/>
        </w:rPr>
        <w:t>se päivitetään säännöllisesti sekä aina kun tulee muutoksia.</w:t>
      </w:r>
    </w:p>
    <w:p w14:paraId="00523470" w14:textId="77777777" w:rsidR="00D82CC0" w:rsidRDefault="00D82CC0" w:rsidP="00A50B40">
      <w:pPr>
        <w:rPr>
          <w:u w:val="single"/>
        </w:rPr>
      </w:pPr>
    </w:p>
    <w:p w14:paraId="03C90683" w14:textId="5556DC67" w:rsidR="00A50B40" w:rsidRPr="00FF4DB8" w:rsidRDefault="00A50B40" w:rsidP="00A50B40">
      <w:pPr>
        <w:rPr>
          <w:u w:val="single"/>
        </w:rPr>
      </w:pPr>
      <w:r w:rsidRPr="00FF4DB8">
        <w:rPr>
          <w:u w:val="single"/>
        </w:rPr>
        <w:t>Kuka vastaa lääkehoidosta?</w:t>
      </w:r>
    </w:p>
    <w:p w14:paraId="5414DBE1" w14:textId="0B0E1DEF" w:rsidR="00C8270B" w:rsidRDefault="00656B21" w:rsidP="00644A91">
      <w:pPr>
        <w:spacing w:line="276" w:lineRule="auto"/>
      </w:pPr>
      <w:r w:rsidRPr="00D37717">
        <w:t>ProEdun</w:t>
      </w:r>
      <w:r w:rsidR="006E6EA5" w:rsidRPr="00D37717">
        <w:t xml:space="preserve"> vastuulääkäri hyväksyy ja allekirjoittaa lääkehoitosuunnitelman</w:t>
      </w:r>
      <w:r w:rsidR="00D8213D">
        <w:t xml:space="preserve">. </w:t>
      </w:r>
      <w:r w:rsidR="006E6EA5" w:rsidRPr="00D37717">
        <w:t xml:space="preserve"> Lääkevastaava päivittää suunnitelmaa ja </w:t>
      </w:r>
      <w:r w:rsidR="00686E55">
        <w:t>j</w:t>
      </w:r>
      <w:r w:rsidR="006E6EA5" w:rsidRPr="00D37717">
        <w:t>okaisen päivityksenjälkeen kaikki ohjaaja</w:t>
      </w:r>
      <w:r w:rsidR="00686E55">
        <w:t xml:space="preserve">t </w:t>
      </w:r>
      <w:r w:rsidR="006E6EA5" w:rsidRPr="00D37717">
        <w:t>perehtyvät suunnitelmaan ja kuittaavat sen luetuksi. Lääkehoitosuunnitelma on osa perehdytystä.</w:t>
      </w:r>
    </w:p>
    <w:p w14:paraId="1E4E5085" w14:textId="586BEE93" w:rsidR="00C0429C" w:rsidRDefault="00C8270B" w:rsidP="00644A91">
      <w:pPr>
        <w:spacing w:line="276" w:lineRule="auto"/>
      </w:pPr>
      <w:r>
        <w:t>Lääk</w:t>
      </w:r>
      <w:r w:rsidR="00A1057A">
        <w:t>eluvan näytöt</w:t>
      </w:r>
      <w:r w:rsidR="006E6EA5" w:rsidRPr="00D37717">
        <w:tab/>
      </w:r>
      <w:r w:rsidR="00FD4668">
        <w:t>vastaanottaa sairaanhoitaja.</w:t>
      </w:r>
      <w:r w:rsidR="007A4556">
        <w:t xml:space="preserve"> Kaikilla Rastinkodin ohjaajilla on voimassa oleva lääkelupa</w:t>
      </w:r>
      <w:r w:rsidR="00032A7C">
        <w:t xml:space="preserve"> sekä injektio</w:t>
      </w:r>
      <w:r w:rsidR="000D5A43">
        <w:t>luvat</w:t>
      </w:r>
      <w:r w:rsidR="00686708">
        <w:t xml:space="preserve"> s.c.</w:t>
      </w:r>
    </w:p>
    <w:p w14:paraId="208FFF41" w14:textId="1C1D5431" w:rsidR="00A50B40" w:rsidRPr="00D37717" w:rsidRDefault="00C0429C" w:rsidP="00644A91">
      <w:pPr>
        <w:spacing w:line="276" w:lineRule="auto"/>
      </w:pPr>
      <w:r>
        <w:t xml:space="preserve">Jokaisessa työvuorossa on </w:t>
      </w:r>
      <w:r w:rsidR="00166154">
        <w:t xml:space="preserve">nimetty </w:t>
      </w:r>
      <w:r w:rsidR="00525BC6">
        <w:t>vuorovastaava,</w:t>
      </w:r>
      <w:r w:rsidR="0037050A">
        <w:t xml:space="preserve"> joka vastaa kyseisen työvuoron lääkehoidosta.</w:t>
      </w:r>
      <w:r w:rsidR="00644A91" w:rsidRPr="00D37717">
        <w:tab/>
      </w:r>
      <w:r w:rsidR="00644A91" w:rsidRPr="00D37717">
        <w:tab/>
      </w:r>
      <w:r w:rsidR="00644A91" w:rsidRPr="00D37717">
        <w:tab/>
      </w:r>
      <w:r w:rsidR="00644A91" w:rsidRPr="00D37717">
        <w:tab/>
      </w:r>
      <w:r w:rsidR="00644A91" w:rsidRPr="00D37717">
        <w:tab/>
      </w:r>
      <w:r w:rsidR="00644A91" w:rsidRPr="00D37717">
        <w:tab/>
      </w:r>
      <w:r w:rsidR="00644A91" w:rsidRPr="00D37717">
        <w:tab/>
      </w:r>
    </w:p>
    <w:p w14:paraId="689764CB" w14:textId="20B01A13" w:rsidR="00A50B40" w:rsidRPr="004D62BC" w:rsidRDefault="00A50B40" w:rsidP="004D62BC">
      <w:pPr>
        <w:rPr>
          <w:b/>
          <w:bCs/>
        </w:rPr>
      </w:pPr>
      <w:bookmarkStart w:id="49" w:name="_Toc45556460"/>
      <w:r w:rsidRPr="004D62BC">
        <w:rPr>
          <w:b/>
          <w:bCs/>
        </w:rPr>
        <w:t>Monialainen yhteistyö</w:t>
      </w:r>
      <w:bookmarkEnd w:id="49"/>
    </w:p>
    <w:p w14:paraId="67886D1E" w14:textId="778DA577" w:rsidR="00A50B40" w:rsidRDefault="00A50B40" w:rsidP="00A50B40">
      <w:r>
        <w:t>Sosiaalihuollon asiakas saattaa tarvita useita palveluja yhtäaikaisesti ja iäkkäiden asiakkaiden siirtymät palvelusta toiseen ovat osoittautuneet erityisen riskialttiiksi. Myös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14:paraId="5B0DFAF5" w14:textId="1011B341" w:rsidR="00A50B40" w:rsidRDefault="00A50B40" w:rsidP="00A50B40">
      <w:r>
        <w:t xml:space="preserve">Sosiaalihuoltolain (1301/2014) 41 §:ssä säädetään monialaisesta yhteistyöstä asiakkaan tarpeenmukaisen palvelukokonaisuuden järjestämiseksi. </w:t>
      </w:r>
    </w:p>
    <w:p w14:paraId="10E98AE7" w14:textId="77777777" w:rsidR="00D82CC0" w:rsidRDefault="00D82CC0" w:rsidP="00A50B40">
      <w:pPr>
        <w:rPr>
          <w:u w:val="single"/>
        </w:rPr>
      </w:pPr>
    </w:p>
    <w:p w14:paraId="4261726E" w14:textId="6CB25812" w:rsidR="00A50B40" w:rsidRPr="00FF4DB8" w:rsidRDefault="00A50B40" w:rsidP="00A50B40">
      <w:pPr>
        <w:rPr>
          <w:u w:val="single"/>
        </w:rPr>
      </w:pPr>
      <w:r w:rsidRPr="00FF4DB8">
        <w:rPr>
          <w:u w:val="single"/>
        </w:rPr>
        <w:lastRenderedPageBreak/>
        <w:t>Miten yhteistyö ja tiedonkulku asiakkaan palvelukokonaisuuteen kuuluvien muiden sosiaali- ja terveydenhuollon palvelunantajien ja eri hallinnonalojen kanssa on järjestetty?</w:t>
      </w:r>
    </w:p>
    <w:p w14:paraId="7A5A1D15" w14:textId="17A71D93" w:rsidR="00644A91" w:rsidRPr="005B464B" w:rsidRDefault="004D3246" w:rsidP="00644A91">
      <w:pPr>
        <w:spacing w:line="276" w:lineRule="auto"/>
      </w:pPr>
      <w:r>
        <w:t>Yhteistyö</w:t>
      </w:r>
      <w:r w:rsidR="000C4AE9">
        <w:t xml:space="preserve"> varmistetaan yhteisesti </w:t>
      </w:r>
      <w:r w:rsidR="00AE153D">
        <w:t>sovituilla</w:t>
      </w:r>
      <w:r w:rsidR="00127E53">
        <w:t xml:space="preserve"> toimintatavoilla, avoimella viestinnällä</w:t>
      </w:r>
      <w:r w:rsidR="00AE153D">
        <w:t xml:space="preserve"> puolin ja toisin</w:t>
      </w:r>
      <w:r w:rsidR="0089617E">
        <w:t>. Yhteisiä tapaamisia järjestetään tarpeen mukaan.</w:t>
      </w:r>
    </w:p>
    <w:p w14:paraId="11898981" w14:textId="1CB1F1D2" w:rsidR="00644A91" w:rsidRPr="005B464B" w:rsidRDefault="00644A91" w:rsidP="009214BD"/>
    <w:p w14:paraId="74A3C18E" w14:textId="534992B1" w:rsidR="00D37954" w:rsidRPr="004206C5" w:rsidRDefault="009214BD" w:rsidP="006A75B5">
      <w:pPr>
        <w:pStyle w:val="Otsikko2"/>
        <w:rPr>
          <w:b/>
          <w:bCs/>
          <w:u w:val="single"/>
        </w:rPr>
      </w:pPr>
      <w:bookmarkStart w:id="50" w:name="_Toc31100000"/>
      <w:bookmarkStart w:id="51" w:name="_Toc45556461"/>
      <w:bookmarkStart w:id="52" w:name="_Toc53507999"/>
      <w:r w:rsidRPr="004206C5">
        <w:rPr>
          <w:b/>
          <w:bCs/>
          <w:u w:val="single"/>
        </w:rPr>
        <w:t>7 ASIAKASTURVALLISUUS</w:t>
      </w:r>
      <w:bookmarkEnd w:id="50"/>
      <w:bookmarkEnd w:id="51"/>
      <w:bookmarkEnd w:id="52"/>
    </w:p>
    <w:p w14:paraId="0E766BA0" w14:textId="77777777" w:rsidR="00ED2102" w:rsidRDefault="00ED2102" w:rsidP="004D62BC">
      <w:pPr>
        <w:rPr>
          <w:b/>
          <w:bCs/>
        </w:rPr>
      </w:pPr>
      <w:bookmarkStart w:id="53" w:name="_Toc45556462"/>
    </w:p>
    <w:p w14:paraId="0199CD4A" w14:textId="12602BA1" w:rsidR="009214BD" w:rsidRPr="004D62BC" w:rsidRDefault="009214BD" w:rsidP="004D62BC">
      <w:pPr>
        <w:rPr>
          <w:b/>
          <w:bCs/>
        </w:rPr>
      </w:pPr>
      <w:r w:rsidRPr="004D62BC">
        <w:rPr>
          <w:b/>
          <w:bCs/>
        </w:rPr>
        <w:t>Yhteistyö turvallisuudesta vastaavien viranomaisten ja toimijoiden kanssa</w:t>
      </w:r>
      <w:bookmarkEnd w:id="53"/>
    </w:p>
    <w:p w14:paraId="295DFDB1" w14:textId="77777777" w:rsidR="00D82CC0" w:rsidRDefault="009214BD" w:rsidP="009214BD">
      <w:r>
        <w:t xml:space="preserve">Sosiaalihuollon omavalvonta koskee asiakasturvallisuuden osalta sosiaalihuollon lainsäädännöstä tulevia velvoitteita. </w:t>
      </w:r>
    </w:p>
    <w:p w14:paraId="39468F95" w14:textId="6A82720B" w:rsidR="009214BD" w:rsidRDefault="009214BD" w:rsidP="009214BD">
      <w:r>
        <w:t>Palo- ja pelastusturvallisuudesta sekä asumisterveyden turvallisuudesta vastaavat eri viranomaiset kunkin alan oman lainsäädännön perusteella. Asiakasturvallisuuden edistäminen edellyttää kuitenkin yhteistyötä muiden turvallisuudesta vastaavien viranomaisten ja toimijoiden kanssa. 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kaltoinkohtelun kohtaamiseen ja ehkäisemiseen.</w:t>
      </w:r>
    </w:p>
    <w:p w14:paraId="6F5D0C58" w14:textId="1F50B4E5" w:rsidR="009214BD" w:rsidRDefault="009214BD" w:rsidP="009214BD">
      <w:r>
        <w:t>Osana asiakasturvallisuuden varmistamista ilmoituksenvaraista toimintaa harjoittavan toimintayksikön on tullut tehdä terveydensuojelulain nojalla annetun asetuksen (1280/1994) 4 §:n mukainen ilmoitus kunnan terveydensuojeluviranomaiselle.</w:t>
      </w:r>
    </w:p>
    <w:p w14:paraId="71C1C0EC" w14:textId="77777777" w:rsidR="00D82CC0" w:rsidRDefault="00D82CC0" w:rsidP="009214BD">
      <w:pPr>
        <w:rPr>
          <w:u w:val="single"/>
        </w:rPr>
      </w:pPr>
    </w:p>
    <w:p w14:paraId="5FAF7E3C" w14:textId="15DA4625" w:rsidR="009214BD" w:rsidRPr="00FF4DB8" w:rsidRDefault="009214BD" w:rsidP="009214BD">
      <w:pPr>
        <w:rPr>
          <w:u w:val="single"/>
        </w:rPr>
      </w:pPr>
      <w:r w:rsidRPr="00FF4DB8">
        <w:rPr>
          <w:u w:val="single"/>
        </w:rPr>
        <w:t>Miten yksikkö kehittää valmiuksiaan asiakasturvallisuuden parantamiseksi ja miten yhteistyötä tehdään muiden asiakasturvallisuudesta vastaavien viranomaiset ja toimijoiden kanssa?</w:t>
      </w:r>
    </w:p>
    <w:p w14:paraId="62D407A0" w14:textId="6C1EBA4F" w:rsidR="009214BD" w:rsidRDefault="0018743B" w:rsidP="009214BD">
      <w:pPr>
        <w:spacing w:line="276" w:lineRule="auto"/>
      </w:pPr>
      <w:r w:rsidRPr="003F173A">
        <w:lastRenderedPageBreak/>
        <w:t>Rastinkodissa huolehditaan asiakasturvallisuudesta</w:t>
      </w:r>
      <w:r w:rsidR="007011D4" w:rsidRPr="003F173A">
        <w:t xml:space="preserve"> sosiaalihuollon lainsäädännön </w:t>
      </w:r>
      <w:r w:rsidR="003F173A" w:rsidRPr="003F173A">
        <w:t>mukaisesti</w:t>
      </w:r>
      <w:r w:rsidR="007011D4" w:rsidRPr="003F173A">
        <w:t xml:space="preserve"> ja tekemällä yhteistyötä muiden turvallisuudesta</w:t>
      </w:r>
      <w:r w:rsidR="00CB78D5" w:rsidRPr="003F173A">
        <w:t xml:space="preserve"> vastaavien viranomaisten ja toimijoiden kanssa mm</w:t>
      </w:r>
      <w:r w:rsidR="003F173A" w:rsidRPr="003F173A">
        <w:t xml:space="preserve">. </w:t>
      </w:r>
      <w:r w:rsidR="00AA53D0" w:rsidRPr="003F173A">
        <w:t>palo- ja</w:t>
      </w:r>
      <w:r w:rsidR="003F173A">
        <w:rPr>
          <w:u w:val="single"/>
        </w:rPr>
        <w:t xml:space="preserve"> </w:t>
      </w:r>
      <w:r w:rsidR="003F173A" w:rsidRPr="003F173A">
        <w:t>pelastusviranomaiset.</w:t>
      </w:r>
      <w:r w:rsidR="003F173A">
        <w:t xml:space="preserve"> </w:t>
      </w:r>
      <w:r w:rsidR="00AC6F64">
        <w:t xml:space="preserve">Suunnitelmia </w:t>
      </w:r>
      <w:r w:rsidR="00631B73">
        <w:t>tarkistetaan vuosittain ja niihin tehdään tarvitta</w:t>
      </w:r>
      <w:r w:rsidR="00AC7232">
        <w:t>vat muutokset.</w:t>
      </w:r>
    </w:p>
    <w:p w14:paraId="71DE65E7" w14:textId="37BE12CB" w:rsidR="000B048B" w:rsidRDefault="000B048B" w:rsidP="009214BD">
      <w:pPr>
        <w:spacing w:line="276" w:lineRule="auto"/>
      </w:pPr>
      <w:r>
        <w:t xml:space="preserve">Henkilökunnalle järjestetään säännöllisesti </w:t>
      </w:r>
      <w:r w:rsidR="00CC645D">
        <w:t>palo- ja pelastuskoulutusta harjoituksineen</w:t>
      </w:r>
      <w:r w:rsidR="00AF5306">
        <w:t xml:space="preserve">. Ensiapuvalmiutta </w:t>
      </w:r>
      <w:r w:rsidR="00422FDB">
        <w:t>ylläpidetään säännöllisellä koulutuksella.</w:t>
      </w:r>
    </w:p>
    <w:p w14:paraId="11E3BC55" w14:textId="661FEC13" w:rsidR="00422FDB" w:rsidRDefault="0059598D" w:rsidP="009214BD">
      <w:pPr>
        <w:spacing w:line="276" w:lineRule="auto"/>
      </w:pPr>
      <w:r>
        <w:t xml:space="preserve">Tilojen, laitteiden ja välineiden </w:t>
      </w:r>
      <w:r w:rsidR="004E0532">
        <w:t>suunnittelulla, ylläpidolla ja säännöllisellä huollolla</w:t>
      </w:r>
      <w:r w:rsidR="00050066">
        <w:t xml:space="preserve"> </w:t>
      </w:r>
      <w:r w:rsidR="00CA534C">
        <w:t xml:space="preserve">sekä </w:t>
      </w:r>
      <w:r w:rsidR="006F50E0">
        <w:t>henkilökunnan koulutuksella ja perehdytyksellä</w:t>
      </w:r>
      <w:r w:rsidR="009B2938">
        <w:t xml:space="preserve"> varmistutaan asiakasturvallisuude</w:t>
      </w:r>
      <w:r w:rsidR="005D1448">
        <w:t>sta.</w:t>
      </w:r>
    </w:p>
    <w:p w14:paraId="523F1800" w14:textId="77777777" w:rsidR="00FF4DB8" w:rsidRDefault="00FF4DB8" w:rsidP="009214BD">
      <w:pPr>
        <w:spacing w:line="276" w:lineRule="auto"/>
      </w:pPr>
    </w:p>
    <w:p w14:paraId="4DFB4830" w14:textId="032908F8" w:rsidR="009214BD" w:rsidRPr="004D62BC" w:rsidRDefault="009214BD" w:rsidP="004D62BC">
      <w:pPr>
        <w:rPr>
          <w:b/>
          <w:bCs/>
        </w:rPr>
      </w:pPr>
      <w:bookmarkStart w:id="54" w:name="_Toc45556463"/>
      <w:r w:rsidRPr="004D62BC">
        <w:rPr>
          <w:b/>
          <w:bCs/>
        </w:rPr>
        <w:t>Henkilöstö</w:t>
      </w:r>
      <w:bookmarkEnd w:id="54"/>
    </w:p>
    <w:p w14:paraId="640FDE76" w14:textId="7A78A6C7" w:rsidR="009214BD" w:rsidRPr="004D62BC" w:rsidRDefault="009214BD" w:rsidP="004D62BC">
      <w:pPr>
        <w:rPr>
          <w:b/>
          <w:bCs/>
        </w:rPr>
      </w:pPr>
      <w:bookmarkStart w:id="55" w:name="_Toc45556464"/>
      <w:r w:rsidRPr="004D62BC">
        <w:rPr>
          <w:b/>
          <w:bCs/>
        </w:rPr>
        <w:t>Hoito- ja hoivahenkilöstön määrä, rakenne ja riittävyys sekä sijaisten käytön periaatteet</w:t>
      </w:r>
      <w:bookmarkEnd w:id="55"/>
    </w:p>
    <w:p w14:paraId="2CDFEA45" w14:textId="4FF24A72" w:rsidR="009214BD" w:rsidRDefault="009214BD" w:rsidP="009214BD">
      <w:r>
        <w:t xml:space="preserve">Henkilöstösuunnittelussa otetaan huomioon toimintaan sovellettava lainsäädäntö, kuten sosiaalihuollon ammattihenkilöistä annettu laki, joka tuli voimaan 1.3.2016. </w:t>
      </w:r>
      <w:r w:rsidR="002D2BAA">
        <w:t>T</w:t>
      </w:r>
      <w:r>
        <w:t>oimin</w:t>
      </w:r>
      <w:r w:rsidR="002D2BAA">
        <w:t>nan</w:t>
      </w:r>
      <w:r>
        <w:t xml:space="preserve"> o</w:t>
      </w:r>
      <w:r w:rsidR="002D2BAA">
        <w:t>llessa</w:t>
      </w:r>
      <w:r>
        <w:t xml:space="preserve">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14:paraId="0577DE04" w14:textId="4AF413A8" w:rsidR="009214BD" w:rsidRPr="00FF4DB8" w:rsidRDefault="009214BD" w:rsidP="009214BD">
      <w:pPr>
        <w:rPr>
          <w:u w:val="single"/>
        </w:rPr>
      </w:pPr>
      <w:r w:rsidRPr="00FF4DB8">
        <w:rPr>
          <w:u w:val="single"/>
        </w:rPr>
        <w:t>Mikä on y</w:t>
      </w:r>
      <w:r w:rsidR="00E767FF" w:rsidRPr="00FF4DB8">
        <w:rPr>
          <w:u w:val="single"/>
        </w:rPr>
        <w:t xml:space="preserve">ksikön </w:t>
      </w:r>
      <w:r w:rsidRPr="00FF4DB8">
        <w:rPr>
          <w:u w:val="single"/>
        </w:rPr>
        <w:t>hoito- ja hoivahenkilöstön määrä ja rakenne?</w:t>
      </w:r>
    </w:p>
    <w:p w14:paraId="7FE946B6" w14:textId="77777777" w:rsidR="00647A41" w:rsidRDefault="00BD5588" w:rsidP="009214BD">
      <w:pPr>
        <w:spacing w:line="276" w:lineRule="auto"/>
      </w:pPr>
      <w:r w:rsidRPr="009430B0">
        <w:t>Vastaava ohjaaja (sosionomi)</w:t>
      </w:r>
      <w:r w:rsidR="001E17FD" w:rsidRPr="009430B0">
        <w:t>, kahdeksan ohjaajaa (</w:t>
      </w:r>
      <w:r w:rsidR="002D48AB" w:rsidRPr="009430B0">
        <w:t>viisi</w:t>
      </w:r>
      <w:r w:rsidR="00DB7D4E" w:rsidRPr="009430B0">
        <w:t xml:space="preserve"> lähihoitajaa</w:t>
      </w:r>
      <w:r w:rsidR="002D48AB" w:rsidRPr="009430B0">
        <w:t xml:space="preserve">, </w:t>
      </w:r>
      <w:r w:rsidR="00B97622" w:rsidRPr="009430B0">
        <w:t xml:space="preserve">sosionomi, </w:t>
      </w:r>
      <w:r w:rsidR="00745783" w:rsidRPr="009430B0">
        <w:t>toiminta</w:t>
      </w:r>
      <w:r w:rsidR="00B97622" w:rsidRPr="009430B0">
        <w:t xml:space="preserve">terapeutti ja </w:t>
      </w:r>
      <w:r w:rsidR="00BA5368" w:rsidRPr="009430B0">
        <w:t>perushoitaja)</w:t>
      </w:r>
      <w:r w:rsidR="00647A41">
        <w:t>, lähihoitaja opiskelija oppisopimuksella, sairaanhoitaja (vastaa lääkehoidon kokonaisuudesta)</w:t>
      </w:r>
    </w:p>
    <w:p w14:paraId="02AB3F17" w14:textId="218B813A" w:rsidR="009214BD" w:rsidRPr="009430B0" w:rsidRDefault="009214BD" w:rsidP="009214BD">
      <w:pPr>
        <w:spacing w:line="276" w:lineRule="auto"/>
      </w:pPr>
      <w:r w:rsidRPr="009430B0">
        <w:tab/>
      </w:r>
      <w:r w:rsidRPr="009430B0">
        <w:tab/>
      </w:r>
      <w:r w:rsidRPr="009430B0">
        <w:tab/>
      </w:r>
      <w:r w:rsidRPr="009430B0">
        <w:tab/>
      </w:r>
      <w:r w:rsidRPr="009430B0">
        <w:tab/>
      </w:r>
    </w:p>
    <w:p w14:paraId="567B2D2C" w14:textId="77E25C1A" w:rsidR="009214BD" w:rsidRPr="00FF4DB8" w:rsidRDefault="009214BD" w:rsidP="009214BD">
      <w:pPr>
        <w:rPr>
          <w:u w:val="single"/>
        </w:rPr>
      </w:pPr>
      <w:r w:rsidRPr="00FF4DB8">
        <w:rPr>
          <w:u w:val="single"/>
        </w:rPr>
        <w:t>Mitkä ovat sijaisten käytön periaatteet?</w:t>
      </w:r>
    </w:p>
    <w:p w14:paraId="49B63888" w14:textId="2956F59E" w:rsidR="00462D7F" w:rsidRPr="00501A19" w:rsidRDefault="00462D7F" w:rsidP="00462D7F">
      <w:pPr>
        <w:spacing w:after="0" w:line="240" w:lineRule="auto"/>
        <w:jc w:val="both"/>
        <w:rPr>
          <w:rFonts w:asciiTheme="minorHAnsi" w:eastAsia="Times New Roman" w:hAnsiTheme="minorHAnsi"/>
          <w:lang w:eastAsia="fi-FI"/>
        </w:rPr>
      </w:pPr>
      <w:r w:rsidRPr="00501A19">
        <w:rPr>
          <w:rFonts w:asciiTheme="minorHAnsi" w:eastAsia="Times New Roman" w:hAnsiTheme="minorHAnsi"/>
          <w:lang w:eastAsia="fi-FI"/>
        </w:rPr>
        <w:t>Sijaisena olevat henkilöt ovat sosiaali- ja terveydenhuoltoalan opiskelijoita tai ammattilaisia. Pyrimme käyttämään ennestään</w:t>
      </w:r>
      <w:r w:rsidR="006B5629">
        <w:rPr>
          <w:rFonts w:asciiTheme="minorHAnsi" w:eastAsia="Times New Roman" w:hAnsiTheme="minorHAnsi"/>
          <w:lang w:eastAsia="fi-FI"/>
        </w:rPr>
        <w:t xml:space="preserve"> asukkaille</w:t>
      </w:r>
      <w:r w:rsidRPr="00501A19">
        <w:rPr>
          <w:rFonts w:asciiTheme="minorHAnsi" w:eastAsia="Times New Roman" w:hAnsiTheme="minorHAnsi"/>
          <w:lang w:eastAsia="fi-FI"/>
        </w:rPr>
        <w:t xml:space="preserve"> tuttuja ja </w:t>
      </w:r>
      <w:r w:rsidR="00FA1C14">
        <w:rPr>
          <w:rFonts w:asciiTheme="minorHAnsi" w:eastAsia="Times New Roman" w:hAnsiTheme="minorHAnsi"/>
          <w:lang w:eastAsia="fi-FI"/>
        </w:rPr>
        <w:t xml:space="preserve">Rastinkodin toiminnan tuntevia </w:t>
      </w:r>
      <w:r w:rsidR="001523C5">
        <w:rPr>
          <w:rFonts w:asciiTheme="minorHAnsi" w:eastAsia="Times New Roman" w:hAnsiTheme="minorHAnsi"/>
          <w:lang w:eastAsia="fi-FI"/>
        </w:rPr>
        <w:t>sijaisia</w:t>
      </w:r>
      <w:r w:rsidR="00FA1C14">
        <w:rPr>
          <w:rFonts w:asciiTheme="minorHAnsi" w:eastAsia="Times New Roman" w:hAnsiTheme="minorHAnsi"/>
          <w:lang w:eastAsia="fi-FI"/>
        </w:rPr>
        <w:t>.</w:t>
      </w:r>
      <w:r w:rsidRPr="00501A19">
        <w:rPr>
          <w:rFonts w:asciiTheme="minorHAnsi" w:eastAsia="Times New Roman" w:hAnsiTheme="minorHAnsi"/>
          <w:lang w:eastAsia="fi-FI"/>
        </w:rPr>
        <w:t xml:space="preserve"> </w:t>
      </w:r>
    </w:p>
    <w:p w14:paraId="07A2478E" w14:textId="77777777" w:rsidR="00647A41" w:rsidRDefault="00647A41" w:rsidP="009214BD"/>
    <w:p w14:paraId="3F6A6162" w14:textId="49E15186" w:rsidR="009214BD" w:rsidRPr="00FF4DB8" w:rsidRDefault="009214BD" w:rsidP="009214BD">
      <w:pPr>
        <w:rPr>
          <w:u w:val="single"/>
        </w:rPr>
      </w:pPr>
      <w:r w:rsidRPr="00FF4DB8">
        <w:rPr>
          <w:u w:val="single"/>
        </w:rPr>
        <w:t>Miten henkilöstövoimavarojen riittävyys varmistetaan?</w:t>
      </w:r>
    </w:p>
    <w:p w14:paraId="3D1C1449" w14:textId="23F89CF6" w:rsidR="009214BD" w:rsidRPr="00FF4DB8" w:rsidRDefault="009F0F28" w:rsidP="00A04EFF">
      <w:r w:rsidRPr="00FF4DB8">
        <w:lastRenderedPageBreak/>
        <w:t>Puuttuviin</w:t>
      </w:r>
      <w:r w:rsidR="00C3372B" w:rsidRPr="00FF4DB8">
        <w:t xml:space="preserve"> työvuoroihin otetaan</w:t>
      </w:r>
      <w:r w:rsidR="00010408" w:rsidRPr="00FF4DB8">
        <w:t xml:space="preserve"> aina</w:t>
      </w:r>
      <w:r w:rsidR="00C3372B" w:rsidRPr="00FF4DB8">
        <w:t xml:space="preserve"> sijainen, lisäksi riittävyyttä seurataa</w:t>
      </w:r>
      <w:r w:rsidR="00010408" w:rsidRPr="00FF4DB8">
        <w:t>n asukkailta ja henkilökunnalta tulev</w:t>
      </w:r>
      <w:r w:rsidR="00215F86" w:rsidRPr="00FF4DB8">
        <w:t>an palautteen perusteella.</w:t>
      </w:r>
      <w:r w:rsidR="009214BD" w:rsidRPr="00FF4DB8">
        <w:tab/>
      </w:r>
      <w:r w:rsidR="009214BD" w:rsidRPr="00FF4DB8">
        <w:tab/>
      </w:r>
      <w:r w:rsidR="009214BD" w:rsidRPr="00FF4DB8">
        <w:tab/>
      </w:r>
      <w:r w:rsidR="009214BD" w:rsidRPr="00FF4DB8">
        <w:tab/>
      </w:r>
      <w:r w:rsidR="009214BD" w:rsidRPr="00FF4DB8">
        <w:tab/>
      </w:r>
      <w:r w:rsidR="009214BD" w:rsidRPr="00FF4DB8">
        <w:tab/>
      </w:r>
      <w:r w:rsidR="009214BD" w:rsidRPr="00FF4DB8">
        <w:tab/>
      </w:r>
    </w:p>
    <w:p w14:paraId="24700E20" w14:textId="40DAF318" w:rsidR="00FA567D" w:rsidRDefault="00FA567D" w:rsidP="004D5995">
      <w:pPr>
        <w:rPr>
          <w:u w:val="single"/>
        </w:rPr>
      </w:pPr>
      <w:bookmarkStart w:id="56" w:name="_Toc45556465"/>
      <w:r w:rsidRPr="00FF4DB8">
        <w:rPr>
          <w:u w:val="single"/>
        </w:rPr>
        <w:t>Miten varmistetaan vastuuhenkilöiden/lähiesimiesten tehtävien organisointi siten, että lähiesimiestyöhön riittävästi aikaa?</w:t>
      </w:r>
    </w:p>
    <w:p w14:paraId="2AACABEC" w14:textId="5858BA33" w:rsidR="00715835" w:rsidRPr="00715835" w:rsidRDefault="00715835" w:rsidP="004D5995">
      <w:r>
        <w:t>Vastaava ohjaaja tekee pääsääntöisesti</w:t>
      </w:r>
      <w:r w:rsidR="00535E19">
        <w:t xml:space="preserve"> </w:t>
      </w:r>
      <w:r w:rsidR="00D82CC0">
        <w:t>aamuvuoroja,</w:t>
      </w:r>
      <w:r w:rsidR="00535E19">
        <w:t xml:space="preserve"> jolloin hänelle jää aikaa </w:t>
      </w:r>
      <w:r w:rsidR="000E783E">
        <w:t>esimiestyöhön</w:t>
      </w:r>
      <w:r w:rsidR="00C96E07">
        <w:t xml:space="preserve"> asukkaiden lähdettyä </w:t>
      </w:r>
      <w:r w:rsidR="00984A2B">
        <w:t>päivätoimintaan tai kouluun.</w:t>
      </w:r>
    </w:p>
    <w:p w14:paraId="541ABB26" w14:textId="60DCF293" w:rsidR="00FA567D" w:rsidRPr="00FF4DB8" w:rsidRDefault="00FA567D" w:rsidP="004D5995">
      <w:pPr>
        <w:rPr>
          <w:rFonts w:asciiTheme="minorHAnsi" w:hAnsiTheme="minorHAnsi"/>
          <w:u w:val="single"/>
        </w:rPr>
      </w:pPr>
      <w:r w:rsidRPr="00FF4DB8">
        <w:rPr>
          <w:rFonts w:asciiTheme="minorHAnsi" w:hAnsiTheme="minorHAnsi"/>
          <w:u w:val="single"/>
        </w:rPr>
        <w:t>Miten varmistetaan riittävä tuki- ja avustavissa työtehtävissä työskentelevien henkilöstön määrä?</w:t>
      </w:r>
    </w:p>
    <w:p w14:paraId="511E213A" w14:textId="77777777" w:rsidR="00FF4DB8" w:rsidRPr="00FF4DB8" w:rsidRDefault="00FF4DB8" w:rsidP="00FF4DB8">
      <w:pPr>
        <w:spacing w:after="0" w:line="240" w:lineRule="auto"/>
        <w:jc w:val="both"/>
        <w:outlineLvl w:val="0"/>
        <w:rPr>
          <w:rFonts w:asciiTheme="minorHAnsi" w:eastAsia="Times New Roman" w:hAnsiTheme="minorHAnsi"/>
          <w:lang w:eastAsia="fi-FI"/>
        </w:rPr>
      </w:pPr>
      <w:r w:rsidRPr="00FF4DB8">
        <w:rPr>
          <w:rFonts w:asciiTheme="minorHAnsi" w:eastAsia="Times New Roman" w:hAnsiTheme="minorHAnsi"/>
          <w:lang w:eastAsia="fi-FI"/>
        </w:rPr>
        <w:t>Riittävä ja osaava henkilöstö on välttämätön edellytys turvallisen ja laadukkaan palvelun takaamiseksi. Riittävällä määrällä osaavaa henkilöstöä on suuri merkitys myös henkilökunnan hyvinvointiin, työturvallisuuteen, oikeusturvaan ja työssä viihtyvyyteen.</w:t>
      </w:r>
    </w:p>
    <w:p w14:paraId="0BED7DF3" w14:textId="77777777" w:rsidR="00FF4DB8" w:rsidRPr="00FF4DB8" w:rsidRDefault="00FF4DB8" w:rsidP="00FF4DB8">
      <w:pPr>
        <w:spacing w:after="0" w:line="240" w:lineRule="auto"/>
        <w:jc w:val="both"/>
        <w:outlineLvl w:val="0"/>
        <w:rPr>
          <w:rFonts w:asciiTheme="minorHAnsi" w:eastAsia="Times New Roman" w:hAnsiTheme="minorHAnsi"/>
          <w:lang w:eastAsia="fi-FI"/>
        </w:rPr>
      </w:pPr>
    </w:p>
    <w:p w14:paraId="31057885" w14:textId="77777777" w:rsidR="00FF4DB8" w:rsidRPr="00FF4DB8" w:rsidRDefault="00FF4DB8" w:rsidP="00FF4DB8">
      <w:pPr>
        <w:spacing w:after="0" w:line="240" w:lineRule="auto"/>
        <w:jc w:val="both"/>
        <w:outlineLvl w:val="0"/>
        <w:rPr>
          <w:rFonts w:asciiTheme="minorHAnsi" w:eastAsia="Times New Roman" w:hAnsiTheme="minorHAnsi"/>
          <w:lang w:eastAsia="fi-FI"/>
        </w:rPr>
      </w:pPr>
      <w:r w:rsidRPr="00FF4DB8">
        <w:rPr>
          <w:rFonts w:asciiTheme="minorHAnsi" w:eastAsia="Times New Roman" w:hAnsiTheme="minorHAnsi"/>
          <w:lang w:eastAsia="fi-FI"/>
        </w:rPr>
        <w:t>Rastinkodissa henkilökunta toimii kolmessa vuorossa, kaikissa vuoroissa on asukkaiden palvelutarpeisiin nähden riittävästi osaavaa henkilökuntaa. Yövalvonnassa toimii yksi työntekijä ja tarvittaessa hän saa apua Ryhmäkoti Jatkon yötyöntekijältä.</w:t>
      </w:r>
    </w:p>
    <w:p w14:paraId="39ED445C" w14:textId="77777777" w:rsidR="00FF4DB8" w:rsidRPr="00FF4DB8" w:rsidRDefault="00FF4DB8" w:rsidP="00FF4DB8">
      <w:pPr>
        <w:spacing w:after="0" w:line="240" w:lineRule="auto"/>
        <w:jc w:val="both"/>
        <w:outlineLvl w:val="0"/>
        <w:rPr>
          <w:rFonts w:asciiTheme="minorHAnsi" w:eastAsia="Times New Roman" w:hAnsiTheme="minorHAnsi"/>
          <w:lang w:eastAsia="fi-FI"/>
        </w:rPr>
      </w:pPr>
    </w:p>
    <w:p w14:paraId="5E64402E" w14:textId="77777777" w:rsidR="00FF4DB8" w:rsidRPr="00FF4DB8" w:rsidRDefault="00FF4DB8" w:rsidP="00FF4DB8">
      <w:pPr>
        <w:spacing w:after="0" w:line="240" w:lineRule="auto"/>
        <w:jc w:val="both"/>
        <w:outlineLvl w:val="0"/>
        <w:rPr>
          <w:rFonts w:asciiTheme="minorHAnsi" w:eastAsia="Times New Roman" w:hAnsiTheme="minorHAnsi"/>
          <w:lang w:eastAsia="fi-FI"/>
        </w:rPr>
      </w:pPr>
      <w:r w:rsidRPr="00FF4DB8">
        <w:rPr>
          <w:rFonts w:asciiTheme="minorHAnsi" w:eastAsia="Times New Roman" w:hAnsiTheme="minorHAnsi"/>
          <w:lang w:eastAsia="fi-FI"/>
        </w:rPr>
        <w:t>Henkilöstömitoituksesta ympärivuorokautisissa asumispalveluissa on annettu suositukset (STM 2003), 0,5 työntekijää/asukas, niissä yksiköissä missä asukkaat ovat osan vuorokaudesta muualla tai heillä on henkilökohtainen avustaja ja 0,8 työntekijää/asukas tai yli muissa kuin edellä mainituissa yksiköissä ja lisäksi avustavaa henkilökuntaa 0,1–0,15/asukas. Rastinkodissa vakituisia työntekijöitä on 0,8/asukas.</w:t>
      </w:r>
    </w:p>
    <w:p w14:paraId="46FF1ED8" w14:textId="77777777" w:rsidR="00FF4DB8" w:rsidRPr="00FF4DB8" w:rsidRDefault="00FF4DB8" w:rsidP="00FF4DB8">
      <w:pPr>
        <w:spacing w:after="0" w:line="240" w:lineRule="auto"/>
        <w:jc w:val="both"/>
        <w:outlineLvl w:val="0"/>
        <w:rPr>
          <w:rFonts w:asciiTheme="minorHAnsi" w:eastAsia="Times New Roman" w:hAnsiTheme="minorHAnsi"/>
          <w:lang w:eastAsia="fi-FI"/>
        </w:rPr>
      </w:pPr>
    </w:p>
    <w:p w14:paraId="444F2128" w14:textId="77777777" w:rsidR="00FF4DB8" w:rsidRPr="00FF4DB8" w:rsidRDefault="00FF4DB8" w:rsidP="00FF4DB8">
      <w:pPr>
        <w:spacing w:after="0" w:line="240" w:lineRule="auto"/>
        <w:jc w:val="both"/>
        <w:outlineLvl w:val="0"/>
        <w:rPr>
          <w:rFonts w:asciiTheme="minorHAnsi" w:eastAsia="Times New Roman" w:hAnsiTheme="minorHAnsi"/>
          <w:lang w:eastAsia="fi-FI"/>
        </w:rPr>
      </w:pPr>
      <w:r w:rsidRPr="00FF4DB8">
        <w:rPr>
          <w:rFonts w:asciiTheme="minorHAnsi" w:eastAsia="Times New Roman" w:hAnsiTheme="minorHAnsi"/>
          <w:lang w:eastAsia="fi-FI"/>
        </w:rPr>
        <w:t>Henkilöstön sijoittaminen eri työvuoroihin järjestetään siten että kaikissa työvuoroissa on koulutettuja, kelpoisuuden täyttäviä työntekijöitä. Työvuoron vastuuhenkilönä toimii aina kelpoisuuden täyttävä työntekijä.</w:t>
      </w:r>
    </w:p>
    <w:p w14:paraId="2AB7C975" w14:textId="77777777" w:rsidR="00FF4DB8" w:rsidRPr="00FF4DB8" w:rsidRDefault="00FF4DB8" w:rsidP="00FF4DB8">
      <w:pPr>
        <w:spacing w:after="0" w:line="240" w:lineRule="auto"/>
        <w:jc w:val="both"/>
        <w:outlineLvl w:val="0"/>
        <w:rPr>
          <w:rFonts w:asciiTheme="minorHAnsi" w:eastAsia="Times New Roman" w:hAnsiTheme="minorHAnsi"/>
          <w:lang w:eastAsia="fi-FI"/>
        </w:rPr>
      </w:pPr>
    </w:p>
    <w:p w14:paraId="67B863BF" w14:textId="77777777" w:rsidR="00FF4DB8" w:rsidRPr="00FF4DB8" w:rsidRDefault="00FF4DB8" w:rsidP="00FF4DB8">
      <w:pPr>
        <w:spacing w:after="0" w:line="240" w:lineRule="auto"/>
        <w:jc w:val="both"/>
        <w:outlineLvl w:val="0"/>
        <w:rPr>
          <w:rFonts w:asciiTheme="minorHAnsi" w:eastAsia="Times New Roman" w:hAnsiTheme="minorHAnsi"/>
          <w:lang w:eastAsia="fi-FI"/>
        </w:rPr>
      </w:pPr>
      <w:r w:rsidRPr="00FF4DB8">
        <w:rPr>
          <w:rFonts w:asciiTheme="minorHAnsi" w:eastAsia="Times New Roman" w:hAnsiTheme="minorHAnsi"/>
          <w:lang w:eastAsia="fi-FI"/>
        </w:rPr>
        <w:t>Rastinkodissa ohjaajat osallistuvat hoitotyön ohella myös ruokahuoltoon ja siivoukseen yhdessä asukkaiden kanssa. Kaikilta ohjaajilta vaaditaan voimassa oleva hygieniapassi.</w:t>
      </w:r>
    </w:p>
    <w:p w14:paraId="27D772DA" w14:textId="77777777" w:rsidR="00FF4DB8" w:rsidRPr="00FF4DB8" w:rsidRDefault="00FF4DB8" w:rsidP="00FF4DB8">
      <w:pPr>
        <w:spacing w:after="0" w:line="240" w:lineRule="auto"/>
        <w:jc w:val="both"/>
        <w:outlineLvl w:val="0"/>
        <w:rPr>
          <w:rFonts w:asciiTheme="minorHAnsi" w:eastAsia="Times New Roman" w:hAnsiTheme="minorHAnsi"/>
          <w:lang w:eastAsia="fi-FI"/>
        </w:rPr>
      </w:pPr>
    </w:p>
    <w:p w14:paraId="0F5DCE38" w14:textId="77777777" w:rsidR="00FF4DB8" w:rsidRPr="00FF4DB8" w:rsidRDefault="00FF4DB8" w:rsidP="00FF4DB8">
      <w:pPr>
        <w:spacing w:after="0" w:line="240" w:lineRule="auto"/>
        <w:jc w:val="both"/>
        <w:outlineLvl w:val="0"/>
        <w:rPr>
          <w:rFonts w:asciiTheme="minorHAnsi" w:eastAsia="Times New Roman" w:hAnsiTheme="minorHAnsi"/>
          <w:lang w:eastAsia="fi-FI"/>
        </w:rPr>
      </w:pPr>
      <w:r w:rsidRPr="00FF4DB8">
        <w:rPr>
          <w:rFonts w:asciiTheme="minorHAnsi" w:eastAsia="Times New Roman" w:hAnsiTheme="minorHAnsi"/>
          <w:lang w:eastAsia="fi-FI"/>
        </w:rPr>
        <w:t>Sosiaali- ja terveydenhuollon opiskelijoita käytämme tarvittaessa sijaisina ja heidän tulee aina työskennellä ammatillisesti koulutetun henkilön ohjauksessa. Opiskelijan ollessa työssäoppimisjaksolla, häntä ei lueta henkilöstömitoitukseen.</w:t>
      </w:r>
    </w:p>
    <w:p w14:paraId="1CBCF697" w14:textId="77777777" w:rsidR="00FF4DB8" w:rsidRPr="00FF4DB8" w:rsidRDefault="00FF4DB8" w:rsidP="00FF4DB8">
      <w:pPr>
        <w:spacing w:after="0" w:line="240" w:lineRule="auto"/>
        <w:jc w:val="both"/>
        <w:outlineLvl w:val="0"/>
        <w:rPr>
          <w:rFonts w:ascii="Arial" w:eastAsia="Times New Roman" w:hAnsi="Arial"/>
          <w:lang w:eastAsia="fi-FI"/>
        </w:rPr>
      </w:pPr>
    </w:p>
    <w:p w14:paraId="00E218E8" w14:textId="4FF2252C" w:rsidR="00136788" w:rsidRPr="006B2DD9" w:rsidRDefault="00FF4DB8" w:rsidP="00FF4DB8">
      <w:pPr>
        <w:spacing w:after="0" w:line="240" w:lineRule="auto"/>
        <w:jc w:val="both"/>
        <w:outlineLvl w:val="0"/>
        <w:rPr>
          <w:rFonts w:asciiTheme="minorHAnsi" w:eastAsia="Times New Roman" w:hAnsiTheme="minorHAnsi"/>
          <w:lang w:eastAsia="fi-FI"/>
        </w:rPr>
      </w:pPr>
      <w:r w:rsidRPr="006B2DD9">
        <w:rPr>
          <w:rFonts w:asciiTheme="minorHAnsi" w:eastAsia="Times New Roman" w:hAnsiTheme="minorHAnsi"/>
          <w:lang w:eastAsia="fi-FI"/>
        </w:rPr>
        <w:t xml:space="preserve">Henkilökunta toimii ohjaaja nimikkeellä koulutuksesta </w:t>
      </w:r>
      <w:r w:rsidR="00747FCF">
        <w:rPr>
          <w:rFonts w:asciiTheme="minorHAnsi" w:eastAsia="Times New Roman" w:hAnsiTheme="minorHAnsi"/>
          <w:lang w:eastAsia="fi-FI"/>
        </w:rPr>
        <w:t>riippumatta</w:t>
      </w:r>
      <w:r w:rsidRPr="006B2DD9">
        <w:rPr>
          <w:rFonts w:asciiTheme="minorHAnsi" w:eastAsia="Times New Roman" w:hAnsiTheme="minorHAnsi"/>
          <w:lang w:eastAsia="fi-FI"/>
        </w:rPr>
        <w:t>.</w:t>
      </w:r>
    </w:p>
    <w:p w14:paraId="381430D4" w14:textId="77777777" w:rsidR="002D2DBA" w:rsidRDefault="002D2DBA" w:rsidP="004D62BC">
      <w:pPr>
        <w:rPr>
          <w:rFonts w:asciiTheme="minorHAnsi" w:hAnsiTheme="minorHAnsi"/>
          <w:b/>
          <w:bCs/>
        </w:rPr>
      </w:pPr>
    </w:p>
    <w:p w14:paraId="1A4BCAF6" w14:textId="150D3E1A" w:rsidR="009214BD" w:rsidRPr="005C126A" w:rsidRDefault="009214BD" w:rsidP="004D62BC">
      <w:pPr>
        <w:rPr>
          <w:rFonts w:asciiTheme="minorHAnsi" w:hAnsiTheme="minorHAnsi"/>
          <w:b/>
          <w:bCs/>
        </w:rPr>
      </w:pPr>
      <w:r w:rsidRPr="005C126A">
        <w:rPr>
          <w:rFonts w:asciiTheme="minorHAnsi" w:hAnsiTheme="minorHAnsi"/>
          <w:b/>
          <w:bCs/>
        </w:rPr>
        <w:lastRenderedPageBreak/>
        <w:t>Henkilöstön rekrytoinnin periaatteet</w:t>
      </w:r>
      <w:bookmarkEnd w:id="56"/>
    </w:p>
    <w:p w14:paraId="68B60520" w14:textId="184CE844" w:rsidR="009214BD" w:rsidRPr="005C126A" w:rsidRDefault="009214BD" w:rsidP="009214BD">
      <w:pPr>
        <w:rPr>
          <w:rFonts w:asciiTheme="minorHAnsi" w:hAnsiTheme="minorHAnsi"/>
        </w:rPr>
      </w:pPr>
      <w:r w:rsidRPr="005C126A">
        <w:rPr>
          <w:rFonts w:asciiTheme="minorHAnsi" w:hAnsiTheme="minorHAnsi"/>
        </w:rPr>
        <w:t xml:space="preserve">Henkilöstön rekrytointia ohjaavat työlainsäädäntö ja työehtosopimukset, joissa määritellään sekä työntekijöiden että työnantajien oikeudet ja velvollisuudet. Rekrytointitilanteessa työnantajan tulee tarkistaa hakijaa koskevat rekisteritiedot sosiaalihuollon ammattihenkilöiden keskusrekisteristä. </w:t>
      </w:r>
    </w:p>
    <w:p w14:paraId="5A45EC0A" w14:textId="77777777" w:rsidR="002D2DBA" w:rsidRDefault="002D2DBA" w:rsidP="009214BD">
      <w:pPr>
        <w:rPr>
          <w:rFonts w:asciiTheme="minorHAnsi" w:hAnsiTheme="minorHAnsi"/>
          <w:u w:val="single"/>
        </w:rPr>
      </w:pPr>
    </w:p>
    <w:p w14:paraId="633E9DCA" w14:textId="79A2167E" w:rsidR="009214BD" w:rsidRPr="00FF4DB8" w:rsidRDefault="009214BD" w:rsidP="009214BD">
      <w:pPr>
        <w:rPr>
          <w:rFonts w:asciiTheme="minorHAnsi" w:hAnsiTheme="minorHAnsi"/>
          <w:u w:val="single"/>
        </w:rPr>
      </w:pPr>
      <w:r w:rsidRPr="00FF4DB8">
        <w:rPr>
          <w:rFonts w:asciiTheme="minorHAnsi" w:hAnsiTheme="minorHAnsi"/>
          <w:u w:val="single"/>
        </w:rPr>
        <w:t>Mitkä ovat yksikön henkilökunnan rekrytointia koskevat periaatteet?</w:t>
      </w:r>
    </w:p>
    <w:p w14:paraId="640E0F2B" w14:textId="30ED0D3E" w:rsidR="00834B57" w:rsidRDefault="00834B57" w:rsidP="00834B57">
      <w:r>
        <w:t>Rekrytoidessamme uutta henkilökuntaa</w:t>
      </w:r>
      <w:r w:rsidR="00B13846">
        <w:t xml:space="preserve"> </w:t>
      </w:r>
      <w:r w:rsidR="007726EB">
        <w:t>tutustumme hakemuksiin, haastattelemme,</w:t>
      </w:r>
      <w:r>
        <w:t xml:space="preserve"> tarkastamme </w:t>
      </w:r>
      <w:r w:rsidR="006B1325">
        <w:t xml:space="preserve">aiemmat </w:t>
      </w:r>
      <w:r>
        <w:t>todistukset, opintosuoritteet sekä työhistorian.</w:t>
      </w:r>
      <w:r w:rsidR="00C35BF5">
        <w:t xml:space="preserve"> </w:t>
      </w:r>
      <w:r w:rsidR="009A14EC">
        <w:t>Tarkistamme ammattioi</w:t>
      </w:r>
      <w:r w:rsidR="00C35BF5">
        <w:t>keuden ja kelpoisuuden kyseiseen työhön.</w:t>
      </w:r>
      <w:r>
        <w:t xml:space="preserve"> Arvostamme laaja-alaista kokemusta alan töistä.</w:t>
      </w:r>
      <w:r w:rsidR="00E355EF">
        <w:t xml:space="preserve"> Avoimista työpaikoista ilmoitetaan tarvittaessa</w:t>
      </w:r>
      <w:r w:rsidR="00FD0636">
        <w:t xml:space="preserve"> työvoimahallinnon internet-sivuilla.</w:t>
      </w:r>
    </w:p>
    <w:p w14:paraId="54E944E6" w14:textId="1F28064C" w:rsidR="009214BD" w:rsidRPr="00FF4DB8" w:rsidRDefault="00271D5C" w:rsidP="009214BD">
      <w:pPr>
        <w:spacing w:line="276" w:lineRule="auto"/>
      </w:pPr>
      <w:r w:rsidRPr="00FF4DB8">
        <w:t>Uusilta työntekijöiltä edellytetään ehdotonta vaitiolovelvollisuutta</w:t>
      </w:r>
      <w:r w:rsidR="001825C9" w:rsidRPr="00FF4DB8">
        <w:t>, luottamusta ja yksityisyydensuojan kunnioittamista.</w:t>
      </w:r>
      <w:r w:rsidR="009214BD" w:rsidRPr="00FF4DB8">
        <w:tab/>
      </w:r>
      <w:r w:rsidR="009214BD" w:rsidRPr="00FF4DB8">
        <w:tab/>
      </w:r>
      <w:r w:rsidR="009214BD" w:rsidRPr="00FF4DB8">
        <w:tab/>
      </w:r>
      <w:r w:rsidR="009214BD" w:rsidRPr="00FF4DB8">
        <w:tab/>
      </w:r>
      <w:r w:rsidR="009214BD" w:rsidRPr="00FF4DB8">
        <w:tab/>
      </w:r>
      <w:r w:rsidR="009214BD" w:rsidRPr="00FF4DB8">
        <w:tab/>
      </w:r>
      <w:r w:rsidR="009214BD" w:rsidRPr="00FF4DB8">
        <w:tab/>
      </w:r>
    </w:p>
    <w:p w14:paraId="1E4E1525" w14:textId="77C90657" w:rsidR="009214BD" w:rsidRPr="004D62BC" w:rsidRDefault="009214BD" w:rsidP="004D62BC">
      <w:pPr>
        <w:rPr>
          <w:b/>
          <w:bCs/>
        </w:rPr>
      </w:pPr>
      <w:bookmarkStart w:id="57" w:name="_Toc45556466"/>
      <w:r w:rsidRPr="004D62BC">
        <w:rPr>
          <w:b/>
          <w:bCs/>
        </w:rPr>
        <w:t>Kuvaus henkilöstön perehdyttämisestä ja täydennyskoulutuksesta</w:t>
      </w:r>
      <w:bookmarkEnd w:id="57"/>
    </w:p>
    <w:p w14:paraId="425E05D6" w14:textId="760539C1" w:rsidR="009214BD" w:rsidRDefault="009214BD" w:rsidP="009214BD">
      <w: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työntekijöiden täydennyskouluttautuminen. Erityisen tärkeä täydennyskoulutuksen osa-alue on henkilökunnan lääkehoito-osaamisen varmistaminen.</w:t>
      </w:r>
    </w:p>
    <w:p w14:paraId="64E23CEC" w14:textId="62AB203D" w:rsidR="009214BD" w:rsidRDefault="009214BD" w:rsidP="009214BD">
      <w:r>
        <w:t>Kehitysvammaisten erityishuollosta annetun lain (519/1977) 42a §:ssä säädetään erikseen erityishuollon toimintayksikön henkilökunnan perehdyttämisestä ja ohjeistamisesta työmenetelmiin ja keinoihin, joiden avulla tuetaan ja edistetään henkilön itsenäistä suoriutumista ja itsemääräämisoikeuden toteutumista. Erityishuollon toimintayksikön henkilökunta on koulutettava rajoitustoimen tarpeen ennaltaehkäisemiseen ja niiden asianmukaiseen käyttämiseen.</w:t>
      </w:r>
    </w:p>
    <w:p w14:paraId="64C2E2BF" w14:textId="77777777" w:rsidR="00571EB4" w:rsidRPr="00FF4DB8" w:rsidRDefault="00571EB4" w:rsidP="00571EB4">
      <w:pPr>
        <w:rPr>
          <w:u w:val="single"/>
        </w:rPr>
      </w:pPr>
      <w:r w:rsidRPr="00FF4DB8">
        <w:rPr>
          <w:u w:val="single"/>
        </w:rPr>
        <w:lastRenderedPageBreak/>
        <w:t xml:space="preserve">Miten huolehditaan työntekijöiden ja opiskelijoiden perehdytyksestä asiakastyöhön ja omavalvonnan toteuttamiseen. </w:t>
      </w:r>
    </w:p>
    <w:p w14:paraId="2381A4C3" w14:textId="60B16E42" w:rsidR="00571EB4" w:rsidRPr="00B507EE" w:rsidRDefault="003404DE" w:rsidP="00571EB4">
      <w:pPr>
        <w:spacing w:line="276" w:lineRule="auto"/>
      </w:pPr>
      <w:r w:rsidRPr="00B507EE">
        <w:t xml:space="preserve">Uudet ohjaajat perehdytetään asiakastyöhön, asiakastietojen käsittelyyn ja tietosuojaan sekä omavalvonnan </w:t>
      </w:r>
      <w:r w:rsidR="00E821EB" w:rsidRPr="00B507EE">
        <w:t>toteutumiseen</w:t>
      </w:r>
      <w:r w:rsidR="00C95D64" w:rsidRPr="00B507EE">
        <w:t xml:space="preserve"> </w:t>
      </w:r>
      <w:r w:rsidR="00CC58FD" w:rsidRPr="00B507EE">
        <w:t xml:space="preserve">useammalla </w:t>
      </w:r>
      <w:r w:rsidR="00C95D64" w:rsidRPr="00B507EE">
        <w:t>erillis</w:t>
      </w:r>
      <w:r w:rsidR="00CC58FD" w:rsidRPr="00B507EE">
        <w:t>ellä</w:t>
      </w:r>
      <w:r w:rsidR="00C95D64" w:rsidRPr="00B507EE">
        <w:t xml:space="preserve"> perehdytysvuorolla</w:t>
      </w:r>
      <w:r w:rsidR="00CB73C5" w:rsidRPr="00B507EE">
        <w:t>, jolloin he ovat vakituisen ohjaajan työparina</w:t>
      </w:r>
      <w:r w:rsidR="00E821EB" w:rsidRPr="00B507EE">
        <w:t xml:space="preserve"> ja </w:t>
      </w:r>
      <w:r w:rsidR="009A133C" w:rsidRPr="00B507EE">
        <w:t>käyvät mm. perehdytyslomakkeen kaikki kohdat läpi</w:t>
      </w:r>
      <w:r w:rsidR="00741A7A" w:rsidRPr="00B507EE">
        <w:t xml:space="preserve">. Käydyt kohdat merkataan </w:t>
      </w:r>
      <w:r w:rsidR="00B507EE" w:rsidRPr="00B507EE">
        <w:t>päivämäärällä,</w:t>
      </w:r>
      <w:r w:rsidR="0051615C" w:rsidRPr="00B507EE">
        <w:t xml:space="preserve"> kun kyseinen asia on käsitelty.</w:t>
      </w:r>
      <w:r w:rsidR="00571EB4" w:rsidRPr="00B507EE">
        <w:tab/>
      </w:r>
      <w:r w:rsidR="00571EB4" w:rsidRPr="00B507EE">
        <w:tab/>
      </w:r>
      <w:r w:rsidR="00571EB4" w:rsidRPr="00B507EE">
        <w:tab/>
      </w:r>
      <w:r w:rsidR="00571EB4" w:rsidRPr="00B507EE">
        <w:tab/>
      </w:r>
      <w:r w:rsidR="00571EB4" w:rsidRPr="00B507EE">
        <w:tab/>
      </w:r>
      <w:r w:rsidR="00571EB4" w:rsidRPr="00B507EE">
        <w:tab/>
      </w:r>
    </w:p>
    <w:p w14:paraId="5D5501CE" w14:textId="77777777" w:rsidR="00571EB4" w:rsidRPr="00FF4DB8" w:rsidRDefault="00571EB4" w:rsidP="00571EB4">
      <w:pPr>
        <w:rPr>
          <w:u w:val="single"/>
        </w:rPr>
      </w:pPr>
      <w:r w:rsidRPr="00FF4DB8">
        <w:rPr>
          <w:u w:val="single"/>
        </w:rPr>
        <w:t>Miten henkilökunnan täydennyskoulutus järjestetään?</w:t>
      </w:r>
    </w:p>
    <w:p w14:paraId="4AB3C725" w14:textId="77777777" w:rsidR="00D61690" w:rsidRDefault="005B0943" w:rsidP="00571EB4">
      <w:pPr>
        <w:spacing w:line="276" w:lineRule="auto"/>
        <w:rPr>
          <w:b/>
          <w:bCs/>
        </w:rPr>
      </w:pPr>
      <w:r w:rsidRPr="005A25D6">
        <w:t>Yhdistyksen tavoitteena on kehittää henkilöstönsä osaamista ja asiantuntijuutta</w:t>
      </w:r>
      <w:r w:rsidR="003D2833" w:rsidRPr="005A25D6">
        <w:t xml:space="preserve">. </w:t>
      </w:r>
      <w:r w:rsidR="005A25D6" w:rsidRPr="005A25D6">
        <w:t>Henkilöstö</w:t>
      </w:r>
      <w:r w:rsidR="003D2833" w:rsidRPr="005A25D6">
        <w:t xml:space="preserve"> voi osallistua erilaisiin osaamista kehittäviin seminaareihin, tapahtumiin ja koulutuksiin</w:t>
      </w:r>
      <w:r w:rsidR="0032337B" w:rsidRPr="005A25D6">
        <w:t xml:space="preserve">, jotka tukevat tehtävässä suoriutumista, osaamisen ylläpitämistä tai tehtävän </w:t>
      </w:r>
      <w:r w:rsidR="005A25D6" w:rsidRPr="005A25D6">
        <w:t>kannalta</w:t>
      </w:r>
      <w:r w:rsidR="0032337B" w:rsidRPr="005A25D6">
        <w:t xml:space="preserve"> tärkeän uuden taidon oppimista</w:t>
      </w:r>
      <w:r w:rsidR="00F9030A" w:rsidRPr="005A25D6">
        <w:t xml:space="preserve">. Koulutuksiin hakeutuminen sovitaan </w:t>
      </w:r>
      <w:r w:rsidR="005A25D6" w:rsidRPr="005A25D6">
        <w:t>yhdessä vastaavan</w:t>
      </w:r>
      <w:r w:rsidR="00F9030A" w:rsidRPr="005A25D6">
        <w:t xml:space="preserve"> ohjaajan ja </w:t>
      </w:r>
      <w:r w:rsidR="009E057C" w:rsidRPr="005A25D6">
        <w:t>toiminnanjohtajan kanssa.</w:t>
      </w:r>
    </w:p>
    <w:p w14:paraId="21332D0E" w14:textId="7C1BF6D3" w:rsidR="00571EB4" w:rsidRPr="00B93B0B" w:rsidRDefault="00D61690" w:rsidP="00571EB4">
      <w:pPr>
        <w:spacing w:line="276" w:lineRule="auto"/>
      </w:pPr>
      <w:r w:rsidRPr="00B93B0B">
        <w:t xml:space="preserve">Henkilöstölle on laadittu koulutussuunnitelma, joka sisältää sekä yksikön yhteisiä koulutuksia, että </w:t>
      </w:r>
      <w:r w:rsidR="004A76F5" w:rsidRPr="00B93B0B">
        <w:t>yksilökoulutuksia, joilla vahvistetaan kunkin työntekijän omaa ammattitaitoa sekä yks</w:t>
      </w:r>
      <w:r w:rsidR="00F931FC" w:rsidRPr="00B93B0B">
        <w:t>ikössä olevaa osaamista.</w:t>
      </w:r>
      <w:r w:rsidR="00571EB4" w:rsidRPr="00B93B0B">
        <w:tab/>
      </w:r>
      <w:r w:rsidR="00571EB4" w:rsidRPr="00B93B0B">
        <w:tab/>
      </w:r>
      <w:r w:rsidR="00571EB4" w:rsidRPr="00B93B0B">
        <w:tab/>
      </w:r>
      <w:r w:rsidR="00571EB4" w:rsidRPr="00B93B0B">
        <w:tab/>
      </w:r>
      <w:r w:rsidR="00571EB4" w:rsidRPr="00B93B0B">
        <w:tab/>
      </w:r>
      <w:r w:rsidR="00571EB4" w:rsidRPr="00B93B0B">
        <w:tab/>
      </w:r>
      <w:r w:rsidR="00571EB4" w:rsidRPr="00B93B0B">
        <w:tab/>
      </w:r>
    </w:p>
    <w:p w14:paraId="747905C1" w14:textId="77777777" w:rsidR="004D62BC" w:rsidRDefault="004D62BC" w:rsidP="009214BD">
      <w:pPr>
        <w:rPr>
          <w:b/>
          <w:bCs/>
        </w:rPr>
      </w:pPr>
    </w:p>
    <w:p w14:paraId="0E6654A2" w14:textId="0A798F3E" w:rsidR="00571EB4" w:rsidRPr="00571EB4" w:rsidRDefault="00571EB4" w:rsidP="009214BD">
      <w:pPr>
        <w:rPr>
          <w:b/>
          <w:bCs/>
        </w:rPr>
      </w:pPr>
      <w:r w:rsidRPr="00571EB4">
        <w:rPr>
          <w:b/>
          <w:bCs/>
        </w:rPr>
        <w:t>Henkilökunnan ilmoitusvelvollisuus</w:t>
      </w:r>
    </w:p>
    <w:p w14:paraId="250B6113" w14:textId="13F3E35E" w:rsidR="009214BD" w:rsidRDefault="009214BD" w:rsidP="009214BD">
      <w:r>
        <w:t>Sosiaalihuoltolaissa (1301/2014) säädetään työntekijän velvollisuudesta (48–49 §) tehdä ilmoitus havaitsemastaan epäkohdasta tai epäkohdan uhasta, joka liittyy asiakkaan sosiaalihuollon toteuttamiseen. Ilmoitusvelvollisuuden toteuttamisesta on laadittava toimintayksikölle ohjeet, jotka ovat osa omavalvontasuunnitelmaa. Laissa korostetaan, ettei ilmoituksen tehneeseen henkilöön saa kohdistaa kielteisiä vastatoimia ilmoituksen seurauksena.</w:t>
      </w:r>
    </w:p>
    <w:p w14:paraId="4097DD9C" w14:textId="77777777" w:rsidR="009214BD" w:rsidRDefault="009214BD" w:rsidP="009214BD">
      <w:r>
        <w:t>Ilmoituksen vastaanottaneen tulee käynnistää toimet epäkohdan tai sen uhan poistamiseksi ja ellei niin tehdä, ilmoituksen tekijän on ilmoitettava asiasta aluehallintovirastolle. Yksikön omavalvonnassa on määritelty, miten riskienhallinnan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6088E384" w14:textId="177B5EF0" w:rsidR="009214BD" w:rsidRPr="00B93B0B" w:rsidRDefault="009214BD" w:rsidP="009214BD">
      <w:pPr>
        <w:rPr>
          <w:u w:val="single"/>
        </w:rPr>
      </w:pPr>
      <w:r w:rsidRPr="00B93B0B">
        <w:rPr>
          <w:u w:val="single"/>
        </w:rPr>
        <w:lastRenderedPageBreak/>
        <w:t>Miten henkilökunnan velvollisuus tehdä ilmoitus asiakkaan palveluun liittyvistä epäkohdista tai niiden uhista on järjestetty ja miten epäkohtailmoitukset käsitellään sekä tiedot siitä, miten korjaavat toimenpiteet toteutetaan yksikön omavalvonnassa (katso luku</w:t>
      </w:r>
      <w:r w:rsidR="00BB7BB3" w:rsidRPr="00B93B0B">
        <w:rPr>
          <w:u w:val="single"/>
        </w:rPr>
        <w:t xml:space="preserve"> 3 Riskienhallinta</w:t>
      </w:r>
      <w:r w:rsidRPr="00B93B0B">
        <w:rPr>
          <w:u w:val="single"/>
        </w:rPr>
        <w:t>).</w:t>
      </w:r>
    </w:p>
    <w:p w14:paraId="315B49E7" w14:textId="41924753" w:rsidR="009214BD" w:rsidRDefault="009214BD" w:rsidP="009214BD">
      <w:pPr>
        <w:spacing w:line="276" w:lineRule="auto"/>
      </w:pPr>
    </w:p>
    <w:p w14:paraId="3318267C" w14:textId="0140A447" w:rsidR="009214BD" w:rsidRPr="004D62BC" w:rsidRDefault="009214BD" w:rsidP="004D62BC">
      <w:pPr>
        <w:rPr>
          <w:b/>
          <w:bCs/>
        </w:rPr>
      </w:pPr>
      <w:bookmarkStart w:id="58" w:name="_Toc45556467"/>
      <w:r w:rsidRPr="004D62BC">
        <w:rPr>
          <w:b/>
          <w:bCs/>
        </w:rPr>
        <w:t>Toimitilat</w:t>
      </w:r>
      <w:bookmarkEnd w:id="58"/>
    </w:p>
    <w:p w14:paraId="69793E96" w14:textId="1F943519" w:rsidR="009214BD" w:rsidRDefault="009214BD" w:rsidP="009214BD">
      <w:r>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voidaan järjestää. </w:t>
      </w:r>
    </w:p>
    <w:p w14:paraId="4DF0D76D" w14:textId="13C5CDB6" w:rsidR="009214BD" w:rsidRPr="00A04EFF" w:rsidRDefault="009214BD" w:rsidP="00A04EFF">
      <w:pPr>
        <w:pStyle w:val="Luettelokappale"/>
      </w:pPr>
      <w:r w:rsidRPr="00A04EFF">
        <w:t>Muita kysymyksiä suunnittelun tueksi:</w:t>
      </w:r>
    </w:p>
    <w:p w14:paraId="2B8543D8" w14:textId="6797B621" w:rsidR="009214BD" w:rsidRPr="00A04EFF" w:rsidRDefault="009214BD" w:rsidP="00A04EFF">
      <w:pPr>
        <w:pStyle w:val="Luettelokappale"/>
        <w:numPr>
          <w:ilvl w:val="0"/>
          <w:numId w:val="5"/>
        </w:numPr>
      </w:pPr>
      <w:r w:rsidRPr="00A04EFF">
        <w:t>Mitä yhteisiä/julkisia tiloja yksikössä on ja ketkä niitä käyttävät?</w:t>
      </w:r>
    </w:p>
    <w:p w14:paraId="328887BE" w14:textId="56D2E663" w:rsidR="009214BD" w:rsidRPr="00A04EFF" w:rsidRDefault="009214BD" w:rsidP="00A04EFF">
      <w:pPr>
        <w:pStyle w:val="Luettelokappale"/>
        <w:numPr>
          <w:ilvl w:val="0"/>
          <w:numId w:val="5"/>
        </w:numPr>
      </w:pPr>
      <w:r w:rsidRPr="00A04EFF">
        <w:t>Miten asukas voi vaikuttaa oman huoneensa/asuntonsa sisustukseen</w:t>
      </w:r>
    </w:p>
    <w:p w14:paraId="4A039DF2" w14:textId="73DD40E0" w:rsidR="009214BD" w:rsidRPr="00A04EFF" w:rsidRDefault="009214BD" w:rsidP="00A04EFF">
      <w:pPr>
        <w:pStyle w:val="Luettelokappale"/>
        <w:numPr>
          <w:ilvl w:val="0"/>
          <w:numId w:val="5"/>
        </w:numPr>
      </w:pPr>
      <w:r w:rsidRPr="00A04EFF">
        <w:t>Käytetäänkö asukkaan henkilökohtaisia tiloja muuhun tarkoitukseen, jos asukas on pitkään poissa.</w:t>
      </w:r>
    </w:p>
    <w:p w14:paraId="07CF1BAB" w14:textId="77777777" w:rsidR="009214BD" w:rsidRPr="00B93B0B" w:rsidRDefault="009214BD" w:rsidP="009214BD">
      <w:pPr>
        <w:rPr>
          <w:u w:val="single"/>
        </w:rPr>
      </w:pPr>
      <w:r w:rsidRPr="00B93B0B">
        <w:rPr>
          <w:u w:val="single"/>
        </w:rPr>
        <w:t>Tilojen käytön periaatteet</w:t>
      </w:r>
    </w:p>
    <w:p w14:paraId="04A5870F" w14:textId="23C71299" w:rsidR="00F931FC" w:rsidRPr="00B93B0B" w:rsidRDefault="00F931FC" w:rsidP="00F931FC">
      <w:pPr>
        <w:spacing w:line="276" w:lineRule="auto"/>
      </w:pPr>
      <w:r w:rsidRPr="00B93B0B">
        <w:t>Rastinkoti sijaitsee Setlementtiasunnot Oy:n kiinteistössä Pohjois-Haagassa. Rastinkoti muodostuu kerrostalon katutasossa sijaitsevasta seitsemän asukkaan ryhmäkodista ja toisessa kerroksessa sijaitsevista kolmesta tukiasunnosta.</w:t>
      </w:r>
    </w:p>
    <w:p w14:paraId="3AB38434" w14:textId="77777777" w:rsidR="00F931FC" w:rsidRPr="00B93B0B" w:rsidRDefault="00F931FC" w:rsidP="00F931FC">
      <w:pPr>
        <w:spacing w:line="276" w:lineRule="auto"/>
      </w:pPr>
      <w:r w:rsidRPr="00B93B0B">
        <w:t xml:space="preserve">Ryhmäkodin jokaisen asukkaan huoneeseen sisältyy oma wc/kylpyhuone. Neljässä asukashuoneessa on minikeittiö ja kolmessa asukkaan huoneessa on huomioitu liikuntarajoitteisuus nostolaitteilla ja pesutasolla. Huoneiden koot ovat 21-22m2, asukasta kohden jyvitetty yhteispinta-ala on 42–43 m2. Asukkaat ovat itse tai yhdessä omaisten kanssa kalustaneet ja sisustaneet huoneensa omien mieltymysten mukaan. </w:t>
      </w:r>
    </w:p>
    <w:p w14:paraId="1841C47E" w14:textId="7065FE28" w:rsidR="00377A9F" w:rsidRPr="00B93B0B" w:rsidRDefault="00F931FC" w:rsidP="00F931FC">
      <w:pPr>
        <w:spacing w:line="276" w:lineRule="auto"/>
      </w:pPr>
      <w:r w:rsidRPr="00B93B0B">
        <w:t>Toisen kerroksen tukiasunnot ovat suuruudeltaan 33m2. Kaikki asukkaat ovat suorassa vuokrasopimuksessa Setlementtiasuntoihi</w:t>
      </w:r>
      <w:r w:rsidR="00BA3130" w:rsidRPr="00B93B0B">
        <w:t>n.</w:t>
      </w:r>
    </w:p>
    <w:p w14:paraId="4EF28AEE" w14:textId="77777777" w:rsidR="00AC0BB0" w:rsidRDefault="00AC0BB0" w:rsidP="004D62BC">
      <w:pPr>
        <w:rPr>
          <w:b/>
          <w:bCs/>
        </w:rPr>
      </w:pPr>
      <w:bookmarkStart w:id="59" w:name="_Toc45556468"/>
    </w:p>
    <w:p w14:paraId="04D08A3D" w14:textId="08F23547" w:rsidR="009214BD" w:rsidRPr="004D62BC" w:rsidRDefault="009214BD" w:rsidP="004D62BC">
      <w:pPr>
        <w:rPr>
          <w:b/>
          <w:bCs/>
        </w:rPr>
      </w:pPr>
      <w:r w:rsidRPr="004D62BC">
        <w:rPr>
          <w:b/>
          <w:bCs/>
        </w:rPr>
        <w:lastRenderedPageBreak/>
        <w:t>Teknologiset ratkaisut</w:t>
      </w:r>
      <w:bookmarkEnd w:id="59"/>
    </w:p>
    <w:p w14:paraId="626921B9" w14:textId="084246E2" w:rsidR="009214BD" w:rsidRDefault="009214BD" w:rsidP="009214BD">
      <w:r>
        <w:t>Henkilökunnan ja asiakkaiden turvallisuudesta huolehditaan erilaisilla kulunvalvontakameroilla sekä hälytys- ja kutsulaitteilla. Omavalvontasuunnitelmassa kuvataan käytössä olevien laitteiden käytön periaatteet eli esimerkiksi, ovatko kamerat tallentavia vai eivät, mihin laitteita sijoitetaan, mihin tarkoitukseen niitä käytetään ja kuka niiden asianmukaisesta käytöstä vastaa. Suunnitelmaan kirjataan mm. kotihoidon asiakkaiden turvapuhelinten hankintaan liittyvät periaatteet ja käytännöt sekä niiden käytön ohjaamisesta ja toimintavarmuudesta vastaava työntekijä.</w:t>
      </w:r>
    </w:p>
    <w:p w14:paraId="024BEE18" w14:textId="71A60618" w:rsidR="009214BD" w:rsidRDefault="009214BD" w:rsidP="009214BD">
      <w:r>
        <w:t>Kuluttajaturvallisuuslain (920/2011) 7 §:n 13 kohdassa säädetään turvapuhelin- tai muun vastaavan palveluntuottajan velvollisuudesta laatia turvallisuusasiakirja, joka sisältää suunnitelman vaarojen tunnistamiseksi ja riskien hallitsemiseksi. Turvallisuusasiakirja voidaan pykälän 2 momentin mukaan korvata tässä omavalvontasuunnitelmassa huomioon otetuilla asioilla.</w:t>
      </w:r>
    </w:p>
    <w:p w14:paraId="2153B6CA" w14:textId="77777777" w:rsidR="00D82CC0" w:rsidRDefault="00D82CC0" w:rsidP="009214BD">
      <w:pPr>
        <w:rPr>
          <w:u w:val="single"/>
        </w:rPr>
      </w:pPr>
    </w:p>
    <w:p w14:paraId="35F9AD5E" w14:textId="23981BCE" w:rsidR="009214BD" w:rsidRPr="00B93B0B" w:rsidRDefault="009214BD" w:rsidP="009214BD">
      <w:pPr>
        <w:rPr>
          <w:u w:val="single"/>
        </w:rPr>
      </w:pPr>
      <w:r w:rsidRPr="00B93B0B">
        <w:rPr>
          <w:u w:val="single"/>
        </w:rPr>
        <w:t>Mitä kulunvalvontaan ja asiakkaiden omaan käyttöön tarkoitettuja teknologisia ratkaisuja yksiköllä on käytössään?</w:t>
      </w:r>
    </w:p>
    <w:p w14:paraId="2B16CD5F" w14:textId="7C44022F" w:rsidR="00B30398" w:rsidRDefault="00B30398" w:rsidP="009214BD">
      <w:r>
        <w:t xml:space="preserve">Rastinkodissa ei ole käytössä kameroita eikä </w:t>
      </w:r>
      <w:r w:rsidR="00E10486">
        <w:t>kulunvalvontaa.</w:t>
      </w:r>
    </w:p>
    <w:p w14:paraId="637F821C" w14:textId="2C7530FE" w:rsidR="00D01206" w:rsidRPr="00D01206" w:rsidRDefault="000C207B" w:rsidP="00377A9F">
      <w:pPr>
        <w:spacing w:line="276" w:lineRule="auto"/>
      </w:pPr>
      <w:r w:rsidRPr="00D01206">
        <w:t xml:space="preserve">Yläkerran kolmella tukiasukkaalla on käytössä </w:t>
      </w:r>
      <w:r w:rsidR="00E84CD0" w:rsidRPr="00D01206">
        <w:t>Tunstall hoitajakutsujärjestelmä</w:t>
      </w:r>
      <w:r w:rsidR="00AB0180">
        <w:t>, johon kuuluu yksi painike</w:t>
      </w:r>
      <w:r w:rsidR="00E33982">
        <w:t>. H</w:t>
      </w:r>
      <w:r w:rsidR="00A92262" w:rsidRPr="00D01206">
        <w:t>e saavat hälytintä painamalla</w:t>
      </w:r>
      <w:r w:rsidR="00163AA0" w:rsidRPr="00D01206">
        <w:t xml:space="preserve"> </w:t>
      </w:r>
      <w:r w:rsidR="00792F4E" w:rsidRPr="00D01206">
        <w:t>hälytyksen ohjaajien työpuhelimeen.</w:t>
      </w:r>
    </w:p>
    <w:p w14:paraId="38240988" w14:textId="1DACA457" w:rsidR="009214BD" w:rsidRDefault="00D01206" w:rsidP="00377A9F">
      <w:pPr>
        <w:spacing w:line="276" w:lineRule="auto"/>
      </w:pPr>
      <w:r w:rsidRPr="00D01206">
        <w:t>Yhdellä tukiasukkaalla käytössä kaatumishälytin, joka hälyttää kaatumisesta ohjaajien työpuhelimeen.</w:t>
      </w:r>
      <w:r w:rsidR="00377A9F" w:rsidRPr="00D01206">
        <w:tab/>
      </w:r>
      <w:r w:rsidR="00377A9F" w:rsidRPr="00D01206">
        <w:tab/>
      </w:r>
      <w:r w:rsidR="00377A9F" w:rsidRPr="00D01206">
        <w:tab/>
      </w:r>
      <w:r w:rsidR="00377A9F" w:rsidRPr="00D01206">
        <w:tab/>
      </w:r>
      <w:r w:rsidR="00377A9F" w:rsidRPr="00D01206">
        <w:tab/>
      </w:r>
    </w:p>
    <w:p w14:paraId="598E7681" w14:textId="77777777" w:rsidR="009214BD" w:rsidRPr="00B93B0B" w:rsidRDefault="009214BD" w:rsidP="009214BD">
      <w:pPr>
        <w:rPr>
          <w:u w:val="single"/>
        </w:rPr>
      </w:pPr>
      <w:r w:rsidRPr="00B93B0B">
        <w:rPr>
          <w:u w:val="single"/>
        </w:rPr>
        <w:t>Miten asiakkaiden henkilökohtaisessa käytössä olevien turva- ja kutsulaitteiden toimivuus ja hälytyksiin vastaaminen varmistetaan?</w:t>
      </w:r>
    </w:p>
    <w:p w14:paraId="574D9DE4" w14:textId="77777777" w:rsidR="00875332" w:rsidRDefault="00B24E5C" w:rsidP="00377A9F">
      <w:pPr>
        <w:spacing w:line="276" w:lineRule="auto"/>
      </w:pPr>
      <w:r w:rsidRPr="00992602">
        <w:t xml:space="preserve">Toimivuus tarkistetaan joka yö päivittämällä </w:t>
      </w:r>
      <w:r w:rsidR="007B45B6" w:rsidRPr="00992602">
        <w:t xml:space="preserve">järjestelmä ja ohjaajilla </w:t>
      </w:r>
      <w:r w:rsidR="002B716A" w:rsidRPr="00992602">
        <w:t xml:space="preserve">on </w:t>
      </w:r>
      <w:r w:rsidR="007B45B6" w:rsidRPr="00992602">
        <w:t>velvollisuus pitää työ</w:t>
      </w:r>
      <w:r w:rsidR="002B716A" w:rsidRPr="00992602">
        <w:t xml:space="preserve">puhelin </w:t>
      </w:r>
      <w:r w:rsidR="00992602" w:rsidRPr="00992602">
        <w:t>koko ajan</w:t>
      </w:r>
      <w:r w:rsidR="002B716A" w:rsidRPr="00992602">
        <w:t xml:space="preserve"> kuuluvilla.</w:t>
      </w:r>
    </w:p>
    <w:p w14:paraId="645F4E28" w14:textId="65F08F25" w:rsidR="00377A9F" w:rsidRPr="00992602" w:rsidRDefault="00E775ED" w:rsidP="00377A9F">
      <w:pPr>
        <w:spacing w:line="276" w:lineRule="auto"/>
      </w:pPr>
      <w:r>
        <w:t>Järjestelmä huolletaan huoltosopimuksen mukaan vuosittain, lisäksi sopimukseen kuuluu</w:t>
      </w:r>
      <w:r w:rsidR="00781A36">
        <w:t xml:space="preserve"> puhelinpalvelu </w:t>
      </w:r>
      <w:r w:rsidR="00B93B0B">
        <w:t>vikatilanteissa. Toimintajärjestelmässä</w:t>
      </w:r>
      <w:r w:rsidR="00C64989">
        <w:t xml:space="preserve"> ilmenevistä häi</w:t>
      </w:r>
      <w:r w:rsidR="008B40DB">
        <w:t>riöistä ilmoitetaan järjestelmän ylläpitäjälle välittömästi</w:t>
      </w:r>
      <w:r w:rsidR="00FE353B">
        <w:t>.</w:t>
      </w:r>
      <w:r w:rsidR="00377A9F" w:rsidRPr="00992602">
        <w:tab/>
      </w:r>
      <w:r w:rsidR="00377A9F" w:rsidRPr="00992602">
        <w:tab/>
      </w:r>
      <w:r w:rsidR="00377A9F" w:rsidRPr="00992602">
        <w:tab/>
      </w:r>
      <w:r w:rsidR="00377A9F" w:rsidRPr="00992602">
        <w:tab/>
      </w:r>
      <w:r w:rsidR="00377A9F" w:rsidRPr="00992602">
        <w:tab/>
      </w:r>
      <w:r w:rsidR="00377A9F" w:rsidRPr="00992602">
        <w:tab/>
      </w:r>
      <w:r w:rsidR="00377A9F" w:rsidRPr="00992602">
        <w:tab/>
      </w:r>
    </w:p>
    <w:p w14:paraId="45A4FB8D" w14:textId="77777777" w:rsidR="009214BD" w:rsidRPr="00B93B0B" w:rsidRDefault="009214BD" w:rsidP="009214BD">
      <w:pPr>
        <w:rPr>
          <w:u w:val="single"/>
        </w:rPr>
      </w:pPr>
      <w:r w:rsidRPr="00B93B0B">
        <w:rPr>
          <w:u w:val="single"/>
        </w:rPr>
        <w:lastRenderedPageBreak/>
        <w:t>Turva- ja kutsulaitteiden toimintavarmuudesta vastaavan henkilön nimi ja yhteystiedot?</w:t>
      </w:r>
    </w:p>
    <w:p w14:paraId="525AF97E" w14:textId="67E0639E" w:rsidR="009214BD" w:rsidRPr="00B93B0B" w:rsidRDefault="00F376FC" w:rsidP="00377A9F">
      <w:pPr>
        <w:spacing w:line="276" w:lineRule="auto"/>
      </w:pPr>
      <w:r w:rsidRPr="00B93B0B">
        <w:t xml:space="preserve">Vastaava ohjaaja sekä </w:t>
      </w:r>
      <w:r w:rsidR="00063A3F" w:rsidRPr="00B93B0B">
        <w:t>ohjaajat.</w:t>
      </w:r>
      <w:r w:rsidR="00377A9F" w:rsidRPr="00B93B0B">
        <w:tab/>
      </w:r>
      <w:r w:rsidR="00377A9F" w:rsidRPr="00B93B0B">
        <w:tab/>
      </w:r>
      <w:r w:rsidR="00377A9F" w:rsidRPr="00B93B0B">
        <w:tab/>
      </w:r>
      <w:r w:rsidR="00377A9F" w:rsidRPr="00B93B0B">
        <w:tab/>
      </w:r>
      <w:r w:rsidR="00377A9F" w:rsidRPr="00B93B0B">
        <w:tab/>
      </w:r>
      <w:r w:rsidR="00377A9F" w:rsidRPr="00B93B0B">
        <w:tab/>
      </w:r>
      <w:r w:rsidR="00377A9F" w:rsidRPr="00B93B0B">
        <w:tab/>
      </w:r>
    </w:p>
    <w:p w14:paraId="7DBCC3D8" w14:textId="32C39974" w:rsidR="009214BD" w:rsidRPr="004D62BC" w:rsidRDefault="009214BD" w:rsidP="004D62BC">
      <w:pPr>
        <w:rPr>
          <w:b/>
          <w:bCs/>
        </w:rPr>
      </w:pPr>
      <w:bookmarkStart w:id="60" w:name="_Toc45556469"/>
      <w:r w:rsidRPr="004D62BC">
        <w:rPr>
          <w:b/>
          <w:bCs/>
        </w:rPr>
        <w:t>Terveydenhuollon laitteet ja tarvikkeet</w:t>
      </w:r>
      <w:bookmarkEnd w:id="60"/>
    </w:p>
    <w:p w14:paraId="082F85A3" w14:textId="09423D87" w:rsidR="009214BD" w:rsidRDefault="009214BD" w:rsidP="009214BD">
      <w:r>
        <w:t>Sosiaalihuollon yksiköissä käytetään paljon erilaisia terveydenhuollon laitteiksi ja tarvikkeiksi luokiteltuja välineitä ja 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valmistaja on tarkoittanut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w:t>
      </w:r>
    </w:p>
    <w:p w14:paraId="39DE4E36" w14:textId="7B146D69" w:rsidR="009214BD" w:rsidRPr="00A04EFF" w:rsidRDefault="009214BD" w:rsidP="00A04EFF">
      <w:r>
        <w:t xml:space="preserve">Terveydenhuollon ammattimaista käyttäjää koskevat velvoitteet on määritelty laissa (24–26 §). Organisaation on nimettävä vastuuhenkilö, joka vastaa siitä, että yksikössä noudatetaan </w:t>
      </w:r>
      <w:hyperlink r:id="rId18" w:history="1">
        <w:r w:rsidRPr="006A75B5">
          <w:rPr>
            <w:rStyle w:val="Hyperlinkki"/>
          </w:rPr>
          <w:t>terveydenhuollon laitteista ja tarvikkeista annettua lakia ja sen nojalla annettuja säädöksiä</w:t>
        </w:r>
      </w:hyperlink>
      <w:r w:rsidRPr="00A04EFF">
        <w:t>.</w:t>
      </w:r>
    </w:p>
    <w:p w14:paraId="35A095D9" w14:textId="77777777" w:rsidR="004D62BC" w:rsidRDefault="004D62BC" w:rsidP="009214BD"/>
    <w:p w14:paraId="206B4A9B" w14:textId="61DEA659" w:rsidR="009214BD" w:rsidRPr="00B93B0B" w:rsidRDefault="009214BD" w:rsidP="009214BD">
      <w:pPr>
        <w:rPr>
          <w:u w:val="single"/>
        </w:rPr>
      </w:pPr>
      <w:r w:rsidRPr="00B93B0B">
        <w:rPr>
          <w:u w:val="single"/>
        </w:rPr>
        <w:t>Miten varmistetaan asiakkaiden tarvitsemien apuvälineiden ja terveydenhuollon laitteiden hankinnan, käytön ohjauksen ja huollon asianmukainen toteutuminen?</w:t>
      </w:r>
    </w:p>
    <w:p w14:paraId="32260C83" w14:textId="58F54F25" w:rsidR="00377A9F" w:rsidRPr="00B93B0B" w:rsidRDefault="00835BE6" w:rsidP="00377A9F">
      <w:pPr>
        <w:spacing w:line="276" w:lineRule="auto"/>
      </w:pPr>
      <w:r w:rsidRPr="00B93B0B">
        <w:t>Jokainen ohjaaja</w:t>
      </w:r>
      <w:r w:rsidR="00F82A1B" w:rsidRPr="00B93B0B">
        <w:t xml:space="preserve"> seuraa laitteiden kuntoa päivittäisessä työssä</w:t>
      </w:r>
      <w:r w:rsidR="007C2757" w:rsidRPr="00B93B0B">
        <w:t>.</w:t>
      </w:r>
      <w:r w:rsidR="0026501A">
        <w:t xml:space="preserve"> Omaohjaajat </w:t>
      </w:r>
      <w:r w:rsidR="00377A9F" w:rsidRPr="00B93B0B">
        <w:tab/>
      </w:r>
      <w:r w:rsidR="00E82864">
        <w:t>huolehtivat ja kartoittavat asukkaan apuvälinetarpeen ja ovat yhteydessä</w:t>
      </w:r>
      <w:r w:rsidR="007A37EA">
        <w:t xml:space="preserve"> </w:t>
      </w:r>
      <w:r w:rsidR="00785812">
        <w:t xml:space="preserve">fysioterapeuttiin ja </w:t>
      </w:r>
      <w:r w:rsidR="007A37EA">
        <w:t xml:space="preserve">kaupungin apuvälinekeskukseen </w:t>
      </w:r>
      <w:r w:rsidR="00785812">
        <w:t>saadakseen asukkaalle käyttöön tarpeelliset apuvälineet.</w:t>
      </w:r>
      <w:r w:rsidR="00FF541E">
        <w:t xml:space="preserve"> Työntekijät perehdytetään </w:t>
      </w:r>
      <w:r w:rsidR="009A557C">
        <w:t>käytössä oleviin apuvälineisiin ja laitteisiin. Välineitä</w:t>
      </w:r>
      <w:r w:rsidR="00B106DF">
        <w:t xml:space="preserve"> ja laitteita käytetään ja huolletaan valmistajan ilmoi</w:t>
      </w:r>
      <w:r w:rsidR="00A829A4">
        <w:t>ttaman käyttötarkoituksen ja ohjeistuksen mukaan.</w:t>
      </w:r>
      <w:r w:rsidR="00377A9F" w:rsidRPr="00B93B0B">
        <w:tab/>
      </w:r>
      <w:r w:rsidR="00377A9F" w:rsidRPr="00B93B0B">
        <w:tab/>
      </w:r>
      <w:r w:rsidR="00377A9F" w:rsidRPr="00B93B0B">
        <w:tab/>
      </w:r>
      <w:r w:rsidR="00377A9F" w:rsidRPr="00B93B0B">
        <w:tab/>
      </w:r>
      <w:r w:rsidR="00377A9F" w:rsidRPr="00B93B0B">
        <w:tab/>
      </w:r>
      <w:r w:rsidR="00377A9F" w:rsidRPr="00B93B0B">
        <w:tab/>
      </w:r>
    </w:p>
    <w:p w14:paraId="7DE20612" w14:textId="77777777" w:rsidR="00D455A9" w:rsidRDefault="00D455A9" w:rsidP="009214BD">
      <w:pPr>
        <w:rPr>
          <w:u w:val="single"/>
        </w:rPr>
      </w:pPr>
    </w:p>
    <w:p w14:paraId="7344A9BC" w14:textId="77777777" w:rsidR="00D455A9" w:rsidRDefault="00D455A9" w:rsidP="009214BD">
      <w:pPr>
        <w:rPr>
          <w:u w:val="single"/>
        </w:rPr>
      </w:pPr>
    </w:p>
    <w:p w14:paraId="2EA96825" w14:textId="630FE157" w:rsidR="009214BD" w:rsidRDefault="009214BD" w:rsidP="009214BD">
      <w:pPr>
        <w:rPr>
          <w:u w:val="single"/>
        </w:rPr>
      </w:pPr>
      <w:r w:rsidRPr="00B93B0B">
        <w:rPr>
          <w:u w:val="single"/>
        </w:rPr>
        <w:lastRenderedPageBreak/>
        <w:t xml:space="preserve">Miten varmistetaan, että terveydenhuollon laitteista ja tarvikkeista tehdään asianmukaiset </w:t>
      </w:r>
      <w:hyperlink r:id="rId19" w:history="1">
        <w:r w:rsidRPr="00B93B0B">
          <w:rPr>
            <w:rStyle w:val="Hyperlinkki"/>
          </w:rPr>
          <w:t>vaaratilanneilmoitukset</w:t>
        </w:r>
      </w:hyperlink>
      <w:r w:rsidRPr="00B93B0B">
        <w:rPr>
          <w:u w:val="single"/>
        </w:rPr>
        <w:t>?</w:t>
      </w:r>
    </w:p>
    <w:p w14:paraId="37A729EE" w14:textId="1D4671EB" w:rsidR="006754CE" w:rsidRDefault="00EE7E7A" w:rsidP="009214BD">
      <w:r w:rsidRPr="00E142B0">
        <w:t>Vaa</w:t>
      </w:r>
      <w:r w:rsidR="00E142B0" w:rsidRPr="00E142B0">
        <w:t>ratilanteet</w:t>
      </w:r>
      <w:r w:rsidR="00E142B0">
        <w:t xml:space="preserve"> raportoidaan välittömästi DomaCareen</w:t>
      </w:r>
      <w:r w:rsidR="00BC2A83">
        <w:t xml:space="preserve"> ja jokainen vaaratilannetapaus käsitellään</w:t>
      </w:r>
      <w:r w:rsidR="000C0009">
        <w:t xml:space="preserve">, mietitään tapahtumalle syy sekä toimenpiteet, jotta </w:t>
      </w:r>
      <w:r w:rsidR="00E652F2">
        <w:t>vastaavilta tilanteilta vältyttäisiin jatkossa.</w:t>
      </w:r>
      <w:r w:rsidR="007B16DA">
        <w:t xml:space="preserve"> Vaaratilanteista ilmoitetaan myös laitteiden valmistajille tai </w:t>
      </w:r>
      <w:r w:rsidR="00E62A76">
        <w:t>valtuutetulle edustajalle.</w:t>
      </w:r>
    </w:p>
    <w:p w14:paraId="36F4D988" w14:textId="601AE9A6" w:rsidR="0046750F" w:rsidRPr="00E142B0" w:rsidRDefault="00E62A76" w:rsidP="009214BD">
      <w:r>
        <w:t>Terveydenhuollon laitteen tai tarvikkeen aiheuttamasta vaaratilanteesta on aina tehtävä ilmoitus</w:t>
      </w:r>
      <w:r w:rsidR="0046750F">
        <w:t xml:space="preserve"> Valviralle.</w:t>
      </w:r>
    </w:p>
    <w:p w14:paraId="792D0DB6" w14:textId="0BA467BE" w:rsidR="009214BD" w:rsidRDefault="009214BD" w:rsidP="009214BD">
      <w:pPr>
        <w:rPr>
          <w:u w:val="single"/>
        </w:rPr>
      </w:pPr>
      <w:r w:rsidRPr="00B93B0B">
        <w:rPr>
          <w:u w:val="single"/>
        </w:rPr>
        <w:t>Terveydenhuollon laitteista ja tarvikkeista vastaavan henkilön nimi ja yhteystiedot</w:t>
      </w:r>
    </w:p>
    <w:p w14:paraId="3D2CA716" w14:textId="6F160492" w:rsidR="009D6A9E" w:rsidRPr="009D6A9E" w:rsidRDefault="009D6A9E" w:rsidP="009214BD">
      <w:r>
        <w:t xml:space="preserve">lähihoitajat </w:t>
      </w:r>
      <w:r w:rsidRPr="009D6A9E">
        <w:t>Elina</w:t>
      </w:r>
      <w:r>
        <w:t xml:space="preserve"> Panttila ja Emmi Lappalainen</w:t>
      </w:r>
      <w:r w:rsidR="003D1962">
        <w:t xml:space="preserve"> </w:t>
      </w:r>
      <w:hyperlink r:id="rId20" w:history="1">
        <w:r w:rsidR="00981E09" w:rsidRPr="00100BA7">
          <w:rPr>
            <w:rStyle w:val="Hyperlinkki"/>
          </w:rPr>
          <w:t>rastinkoti@rastiry.fi</w:t>
        </w:r>
      </w:hyperlink>
      <w:r w:rsidR="00981E09">
        <w:t xml:space="preserve"> sekä 0505940678.</w:t>
      </w:r>
    </w:p>
    <w:p w14:paraId="5735A480" w14:textId="15199205" w:rsidR="00377A9F" w:rsidRDefault="00377A9F" w:rsidP="00377A9F">
      <w:pPr>
        <w:spacing w:line="276" w:lineRule="auto"/>
      </w:pPr>
    </w:p>
    <w:p w14:paraId="058C934A" w14:textId="24EE8A84" w:rsidR="00A04EFF" w:rsidRPr="009A4932" w:rsidRDefault="00377A9F" w:rsidP="00330392">
      <w:pPr>
        <w:pStyle w:val="Otsikko2"/>
        <w:rPr>
          <w:b/>
          <w:bCs/>
        </w:rPr>
      </w:pPr>
      <w:bookmarkStart w:id="61" w:name="_Toc45556470"/>
      <w:bookmarkStart w:id="62" w:name="_Toc53508000"/>
      <w:r w:rsidRPr="009A4932">
        <w:rPr>
          <w:b/>
          <w:bCs/>
        </w:rPr>
        <w:t xml:space="preserve">8 </w:t>
      </w:r>
      <w:r w:rsidRPr="004206C5">
        <w:rPr>
          <w:b/>
          <w:bCs/>
          <w:u w:val="single"/>
        </w:rPr>
        <w:t>ASIAKAS- JA POTILASTIETOJEN KÄSITTELY JA KIRJAAMINEN</w:t>
      </w:r>
      <w:bookmarkEnd w:id="61"/>
      <w:bookmarkEnd w:id="62"/>
    </w:p>
    <w:p w14:paraId="4363AC36" w14:textId="62FA8BA0" w:rsidR="001242D0" w:rsidRPr="001242D0" w:rsidRDefault="001242D0" w:rsidP="001242D0">
      <w:r w:rsidRPr="001242D0">
        <w:t xml:space="preserve">Henkilötiedolla tarkoitetaan kaikkia tunnistettuun tai tunnistettavissa olevaan luonnolliseen henkilöön liittyviä tietoja. Sosiaalihuollossa asiakas- ja potilastiedot ovat arkaluonteisia, salassa pidettäviä henkilötietoja. Terveyttä koskevat tiedot kuuluvat erityisiin henkilötietoryhmiin ja </w:t>
      </w:r>
      <w:hyperlink r:id="rId21" w:history="1">
        <w:r w:rsidRPr="00021CC9">
          <w:rPr>
            <w:rStyle w:val="Hyperlinkki"/>
          </w:rPr>
          <w:t>niiden käsittely on mahdollista vain tietyin edellytyksin</w:t>
        </w:r>
      </w:hyperlink>
      <w:r w:rsidRPr="001242D0">
        <w:t xml:space="preserve">. Hyvältä tietojen käsittelyltä edellytetään, että se on suunniteltua koko käsittelyn ajalta asiakastyön kirjaamisesta alkaen arkistointiin ja tietojen hävittämiseen saakka. Käytännössä sosiaalihuollon toiminnassa asiakasta koskevien henkilötietojen käsittelyssä muodostuu lainsäädännössä tarkoitettu henkilörekisteri. Henkilötietojen käsittelyyn sovelletaan </w:t>
      </w:r>
      <w:hyperlink r:id="rId22" w:history="1">
        <w:r w:rsidRPr="00330392">
          <w:rPr>
            <w:rStyle w:val="Hyperlinkki"/>
          </w:rPr>
          <w:t>EU:n yleistä tietosuoja-asetusta (EU) 2016/679</w:t>
        </w:r>
      </w:hyperlink>
      <w:r w:rsidRPr="001242D0">
        <w:t xml:space="preserve">. </w:t>
      </w:r>
      <w:r w:rsidR="007646B6" w:rsidRPr="00A942F3">
        <w:t>Tämän l</w:t>
      </w:r>
      <w:r w:rsidRPr="00A942F3">
        <w:t xml:space="preserve">isäksi </w:t>
      </w:r>
      <w:r w:rsidR="00021CC9" w:rsidRPr="00A942F3">
        <w:t xml:space="preserve">on käytössä </w:t>
      </w:r>
      <w:hyperlink r:id="rId23" w:history="1">
        <w:r w:rsidRPr="00021CC9">
          <w:rPr>
            <w:rStyle w:val="Hyperlinkki"/>
          </w:rPr>
          <w:t>kansalli</w:t>
        </w:r>
        <w:r w:rsidR="00021CC9" w:rsidRPr="00021CC9">
          <w:rPr>
            <w:rStyle w:val="Hyperlinkki"/>
          </w:rPr>
          <w:t>nen</w:t>
        </w:r>
        <w:r w:rsidRPr="00021CC9">
          <w:rPr>
            <w:rStyle w:val="Hyperlinkki"/>
          </w:rPr>
          <w:t xml:space="preserve"> tietosuojalaki (1050/2018)</w:t>
        </w:r>
      </w:hyperlink>
      <w:r w:rsidR="00021CC9">
        <w:t>,</w:t>
      </w:r>
      <w:r w:rsidRPr="001242D0">
        <w:t xml:space="preserve"> joka täydentää ja täsmentää tietosuoja-asetusta. Henkilötietojen käsittelyyn vaikuttaa myös toimialakohtainen lainsäädäntö.</w:t>
      </w:r>
    </w:p>
    <w:p w14:paraId="6591E7C4" w14:textId="7CFB3660" w:rsidR="001242D0" w:rsidRPr="001242D0" w:rsidRDefault="001242D0" w:rsidP="001242D0">
      <w:r w:rsidRPr="001242D0">
        <w:t>Rekisterinpitäjällä tarkoitetaan sitä tahoa, joka yksin tai yhdessä toisten kanssa määrittelee henkilötietojen käsittelyn tarkoitukset ja keinot. Henkilötietojen käsittelijällä tarkoitetaan esimerkiksi yksikköä/palvelua, joka käsittelee henkilötietoja rekisterinpitäjän lukuun. Rekisterinpitäjän tulee ohjeistaa mm. alaisuudessaan toimivat henkilöt, joilla on pääsy tietoihin (tietosuoja-asetus 29 artikla).</w:t>
      </w:r>
    </w:p>
    <w:p w14:paraId="14BBE5D6" w14:textId="0D31C354" w:rsidR="001242D0" w:rsidRPr="001242D0" w:rsidRDefault="001242D0" w:rsidP="001242D0">
      <w:r w:rsidRPr="001242D0">
        <w:t xml:space="preserve">Tietosuoja-asetuksessa säädetään myös henkilötietojen käsittelyn keskeisistä periaatteista. Rekisterinpitäjän tulee ilmoittaa henkilötietojen tietoturvaloukkauksista valvontaviranomaiselle ja </w:t>
      </w:r>
      <w:r w:rsidRPr="001242D0">
        <w:lastRenderedPageBreak/>
        <w:t>rekisteröidyille. Rekisteröidyn oikeuksista säädetään asetuksen 3 luvussa, joka sisältää myös rekisteröidyn informointia koskevat säännöt.</w:t>
      </w:r>
      <w:r w:rsidR="004D5995">
        <w:t xml:space="preserve"> </w:t>
      </w:r>
      <w:r w:rsidRPr="001242D0">
        <w:t xml:space="preserve">Tietosuojavaltuutetun toimiston verkkosivuilta löytyy kattavasti </w:t>
      </w:r>
      <w:hyperlink r:id="rId24" w:history="1">
        <w:r w:rsidRPr="00A04EFF">
          <w:rPr>
            <w:rStyle w:val="Hyperlinkki"/>
          </w:rPr>
          <w:t>ohjeita henkilötietojen asianmukaisesta käsittelystä</w:t>
        </w:r>
      </w:hyperlink>
      <w:r w:rsidR="00A04EFF">
        <w:t>.</w:t>
      </w:r>
    </w:p>
    <w:p w14:paraId="7AA46EB6" w14:textId="751C5F30" w:rsidR="001242D0" w:rsidRPr="001242D0" w:rsidRDefault="001242D0" w:rsidP="001242D0">
      <w:r w:rsidRPr="001242D0">
        <w:t xml:space="preserve">Terveyden ja hyvinvoinnin laitos (THL) on antanut </w:t>
      </w:r>
      <w:hyperlink r:id="rId25" w:history="1">
        <w:r w:rsidRPr="006A75B5">
          <w:rPr>
            <w:rStyle w:val="Hyperlinkki"/>
          </w:rPr>
          <w:t>sosiaali- ja terveydenhuollon yksiköille viranomaismääräyksen (2/2015) sosiaali- ja terveydenhuollon asiakastietojen sähköisestä käsittelystä</w:t>
        </w:r>
      </w:hyperlink>
      <w:r w:rsidRPr="001242D0">
        <w:t xml:space="preserve"> annetun </w:t>
      </w:r>
      <w:r w:rsidR="00BC614D" w:rsidRPr="001242D0">
        <w:t>lain 19 h</w:t>
      </w:r>
      <w:r w:rsidRPr="001242D0">
        <w:t xml:space="preserve"> §:ssä säädetystä tietojärjestelmien käytölle asetettujen vaatimusten omavalvonnasta. Tietojärjestelmien omavalvontasuunnitelma on erillinen asiakirja, jota ei ole säädetty julkisesti nähtävänä pidettäväksi, mutta on osa yksikön omavalvonnan kokonaisuutta. </w:t>
      </w:r>
    </w:p>
    <w:p w14:paraId="29980A11" w14:textId="416A5370" w:rsidR="00377A9F" w:rsidRPr="004D62BC" w:rsidRDefault="00377A9F" w:rsidP="004D62BC">
      <w:pPr>
        <w:rPr>
          <w:b/>
          <w:bCs/>
        </w:rPr>
      </w:pPr>
      <w:bookmarkStart w:id="63" w:name="_Toc45556471"/>
      <w:r w:rsidRPr="004D62BC">
        <w:rPr>
          <w:b/>
          <w:bCs/>
        </w:rPr>
        <w:t>Asiakastyön kirjaaminen</w:t>
      </w:r>
      <w:bookmarkEnd w:id="63"/>
    </w:p>
    <w:p w14:paraId="48FF2922" w14:textId="6F422F70" w:rsidR="00377A9F" w:rsidRDefault="00377A9F" w:rsidP="00377A9F">
      <w:r>
        <w:t>Asiakastyön kirjaaminen on jokaisen ammattilaisen vastuulla. Kirjaamisvelvoite alkaa, kun sosiaalihuollon viranomainen on saanut tiedon henkilön mahdollisesta sosiaalihuollon tarpeesta tai kun yksityinen palveluntuottaja alkaa toteuttaa sosiaalipalvelua sopimuksen perusteella. Kirjaamisvelvoitteesta on säädetty laissa sosiaalihuollon asiakasasiakirjoista (254/2015) 4 §:ssä. Yksittäisen asiakkaan asiakastietojen kirjaaminen on jokaisen ammattihenkilön vastuulla ja edellyttää ammatillista harkintaa siitä, mitkä tiedot kussakin tapauksessa ovat olennaisia ja riittäviä. Jatkossa kirjaamista ohjataan yhä vahvemmin asiakirjarakenteiden avulla, joista THL tulee vuoden 2020 aikana antamaan asiaa koskevan määräyksen. Lain 3 luvussa säädetään asiakasasiakirjoihin kirjattavista perustiedoista.</w:t>
      </w:r>
    </w:p>
    <w:p w14:paraId="7FD9EB58" w14:textId="232F7FE6" w:rsidR="00377A9F" w:rsidRPr="00B93B0B" w:rsidRDefault="00377A9F" w:rsidP="00377A9F">
      <w:pPr>
        <w:rPr>
          <w:u w:val="single"/>
        </w:rPr>
      </w:pPr>
      <w:r w:rsidRPr="00B93B0B">
        <w:rPr>
          <w:u w:val="single"/>
        </w:rPr>
        <w:t>Miten työntekijät perehdytetään asiakastyön kirjaamiseen?</w:t>
      </w:r>
    </w:p>
    <w:p w14:paraId="2788E087" w14:textId="1941141E" w:rsidR="00377A9F" w:rsidRDefault="00C534E7" w:rsidP="00377A9F">
      <w:pPr>
        <w:spacing w:line="276" w:lineRule="auto"/>
      </w:pPr>
      <w:r>
        <w:t>Rastinkodin perehdytykseen kuuluu</w:t>
      </w:r>
      <w:r w:rsidR="00031680">
        <w:t xml:space="preserve"> yhtenä osana kirjaamiseen perehdyttäminen</w:t>
      </w:r>
      <w:r w:rsidR="000358A9">
        <w:t>.</w:t>
      </w:r>
      <w:r w:rsidR="00D82CC0">
        <w:t xml:space="preserve"> Perehdytyksessä korostetaan kirjaamisen tärkeyttä ja sitä millainen kieliasu on oikea.</w:t>
      </w:r>
    </w:p>
    <w:p w14:paraId="6E49F402" w14:textId="243B9579" w:rsidR="00377A9F" w:rsidRDefault="00377A9F" w:rsidP="00377A9F">
      <w:pPr>
        <w:rPr>
          <w:u w:val="single"/>
        </w:rPr>
      </w:pPr>
      <w:r w:rsidRPr="00B93B0B">
        <w:rPr>
          <w:u w:val="single"/>
        </w:rPr>
        <w:t>Miten varmistetaan, että asiakastyön kirjaaminen tapahtuu viipymättä ja asianmukaisesti?</w:t>
      </w:r>
    </w:p>
    <w:p w14:paraId="1CE20C77" w14:textId="7F483F8B" w:rsidR="000358A9" w:rsidRDefault="003C0FC5" w:rsidP="00377A9F">
      <w:r w:rsidRPr="003C0FC5">
        <w:t>Ohjaajat</w:t>
      </w:r>
      <w:r>
        <w:t xml:space="preserve"> kirjaavat jokaisen työvuoron päätteeksi</w:t>
      </w:r>
      <w:r w:rsidR="00453F5B">
        <w:t xml:space="preserve"> jokaisesta asukkaasta asianmukaiset kirjaukset. Tarvittaessa kirjataan myös</w:t>
      </w:r>
      <w:r w:rsidR="00F75A40">
        <w:t xml:space="preserve"> </w:t>
      </w:r>
      <w:r w:rsidR="00443C90">
        <w:t xml:space="preserve">kesken työvuoron. </w:t>
      </w:r>
    </w:p>
    <w:p w14:paraId="11BABEF8" w14:textId="23096A89" w:rsidR="00DD127A" w:rsidRPr="003C0FC5" w:rsidRDefault="00DD127A" w:rsidP="00377A9F"/>
    <w:p w14:paraId="1648C12C" w14:textId="77777777" w:rsidR="00981E09" w:rsidRDefault="00981E09" w:rsidP="00377A9F">
      <w:pPr>
        <w:rPr>
          <w:u w:val="single"/>
        </w:rPr>
      </w:pPr>
    </w:p>
    <w:p w14:paraId="22AA6D01" w14:textId="3ABA407D" w:rsidR="00377A9F" w:rsidRDefault="00377A9F" w:rsidP="00377A9F">
      <w:pPr>
        <w:rPr>
          <w:u w:val="single"/>
        </w:rPr>
      </w:pPr>
      <w:r w:rsidRPr="00B93B0B">
        <w:rPr>
          <w:u w:val="single"/>
        </w:rPr>
        <w:lastRenderedPageBreak/>
        <w:t>Miten varmistetaan, että toimintayksikössä noudatetaan tietosuojaan ja henkilötietojen käsittelyyn liittyvä lainsäädäntöä sekä yksikölle laadittuja ohjeita ja viranomaismääräyksiä?</w:t>
      </w:r>
    </w:p>
    <w:p w14:paraId="7248B7C5" w14:textId="02E94EF7" w:rsidR="00DD127A" w:rsidRDefault="00304E0F" w:rsidP="00377A9F">
      <w:r>
        <w:t xml:space="preserve">Henkilökunnan kanssa käydään </w:t>
      </w:r>
      <w:r w:rsidR="00364D95">
        <w:t xml:space="preserve">säännöllisesti </w:t>
      </w:r>
      <w:r w:rsidR="005330FE">
        <w:t>asiaa koskeva lainsäädäntö</w:t>
      </w:r>
      <w:r w:rsidR="0026697B">
        <w:t xml:space="preserve"> läpi</w:t>
      </w:r>
      <w:r w:rsidR="00364D95">
        <w:t xml:space="preserve"> sekä viranom</w:t>
      </w:r>
      <w:r w:rsidR="00BA6E5E">
        <w:t>aismääräykset.</w:t>
      </w:r>
    </w:p>
    <w:p w14:paraId="4B870437" w14:textId="53D78378" w:rsidR="00943189" w:rsidRDefault="00943189" w:rsidP="00377A9F">
      <w:r>
        <w:t xml:space="preserve">Rastinkodissa on käytössä sähköinen </w:t>
      </w:r>
      <w:r w:rsidR="00995B60">
        <w:t>asiakastietojärjestelmä DomaCare, johon tehdään asukkaan hoidon kannalta riittävät ja asianmukaiset kirjaukset.</w:t>
      </w:r>
      <w:r w:rsidR="00535DFB">
        <w:t xml:space="preserve"> Jokaisella ohjaajalla on oma henkilökohtainen</w:t>
      </w:r>
      <w:r w:rsidR="00624014">
        <w:t xml:space="preserve"> tunnus</w:t>
      </w:r>
      <w:r w:rsidR="00012A84">
        <w:t xml:space="preserve"> DomaCareen ja kirjaamisesta jää lokijälki.</w:t>
      </w:r>
    </w:p>
    <w:p w14:paraId="0DDB7BB9" w14:textId="1C50F39B" w:rsidR="00C5162C" w:rsidRPr="00DD127A" w:rsidRDefault="00C5162C" w:rsidP="00377A9F">
      <w:r>
        <w:t>Asiakastietoja luovutetaan ulkopuolisille vain asukkaan nimenomaisella suostumuksella tai jonkin lainsäädännön niin oikeuttaessa.</w:t>
      </w:r>
    </w:p>
    <w:p w14:paraId="6FF655CF" w14:textId="77777777" w:rsidR="00D35A2E" w:rsidRDefault="00D35A2E" w:rsidP="00377A9F"/>
    <w:p w14:paraId="376170BB" w14:textId="5846C8BB" w:rsidR="00377A9F" w:rsidRDefault="00377A9F" w:rsidP="00377A9F">
      <w:pPr>
        <w:rPr>
          <w:u w:val="single"/>
        </w:rPr>
      </w:pPr>
      <w:r w:rsidRPr="00B93B0B">
        <w:rPr>
          <w:u w:val="single"/>
        </w:rPr>
        <w:t>Miten huolehditaan henkilöstön ja harjoittelijoiden henkilötietojen käsittelyyn ja tietoturvaan liittyvästä perehdytyksestä ja täydennyskoulutuksesta?</w:t>
      </w:r>
    </w:p>
    <w:p w14:paraId="0B24C3E0" w14:textId="4B32A092" w:rsidR="006E7857" w:rsidRPr="006E7857" w:rsidRDefault="006E7857" w:rsidP="00377A9F">
      <w:r w:rsidRPr="006E7857">
        <w:t>Uudet työntekijät</w:t>
      </w:r>
      <w:r w:rsidR="00990134">
        <w:t xml:space="preserve"> perehdytetään perehdyttämisprosessin yhteydessä</w:t>
      </w:r>
      <w:r w:rsidR="009967A4">
        <w:t>. Henkilökunnalle järjestetään asiaan liittyvää koulutusta.</w:t>
      </w:r>
    </w:p>
    <w:p w14:paraId="34027A08" w14:textId="77777777" w:rsidR="00A3780C" w:rsidRDefault="00A3780C" w:rsidP="00B93B0B"/>
    <w:p w14:paraId="636660D5" w14:textId="6AFAD677" w:rsidR="00377A9F" w:rsidRDefault="00377A9F" w:rsidP="00B93B0B">
      <w:pPr>
        <w:rPr>
          <w:u w:val="single"/>
        </w:rPr>
      </w:pPr>
      <w:r w:rsidRPr="00B93B0B">
        <w:rPr>
          <w:u w:val="single"/>
        </w:rPr>
        <w:t>Tietosuojavastaavan nimi ja yhteystiedot</w:t>
      </w:r>
    </w:p>
    <w:p w14:paraId="368A4768" w14:textId="661F963B" w:rsidR="00B93B0B" w:rsidRPr="001172EF" w:rsidRDefault="001172EF" w:rsidP="00B93B0B">
      <w:r>
        <w:t xml:space="preserve">Toiminnanjohtaja </w:t>
      </w:r>
      <w:r w:rsidRPr="001172EF">
        <w:t>Harri Siitonen</w:t>
      </w:r>
      <w:r>
        <w:t xml:space="preserve"> p. </w:t>
      </w:r>
      <w:r w:rsidR="00EA39C1">
        <w:t>040</w:t>
      </w:r>
      <w:r w:rsidR="00A3780C">
        <w:t xml:space="preserve"> 5623026</w:t>
      </w:r>
    </w:p>
    <w:p w14:paraId="02FC309F" w14:textId="77777777" w:rsidR="00377A9F" w:rsidRDefault="00377A9F" w:rsidP="00377A9F">
      <w:r>
        <w:t>Onko yksikölle laadittu salassa pidettävien henkilötietojen käsittelyä koskeva seloste?</w:t>
      </w:r>
    </w:p>
    <w:p w14:paraId="60B29D2F" w14:textId="2E0D6485" w:rsidR="00377A9F" w:rsidRDefault="00377A9F" w:rsidP="00377A9F">
      <w:pPr>
        <w:tabs>
          <w:tab w:val="left" w:pos="1304"/>
          <w:tab w:val="left" w:pos="2745"/>
        </w:tabs>
        <w:spacing w:line="276" w:lineRule="auto"/>
      </w:pPr>
      <w:r>
        <w:t>Kyllä</w:t>
      </w:r>
      <w:r w:rsidR="00747FCF">
        <w:t xml:space="preserve"> X</w:t>
      </w:r>
      <w:r>
        <w:tab/>
        <w:t xml:space="preserve">Ei </w:t>
      </w:r>
    </w:p>
    <w:p w14:paraId="23D4FF1B" w14:textId="77777777" w:rsidR="00BB7BB3" w:rsidRDefault="00BB7BB3" w:rsidP="00377A9F">
      <w:pPr>
        <w:tabs>
          <w:tab w:val="left" w:pos="1304"/>
          <w:tab w:val="left" w:pos="2745"/>
        </w:tabs>
        <w:spacing w:line="276" w:lineRule="auto"/>
      </w:pPr>
    </w:p>
    <w:p w14:paraId="5F5B3F8D" w14:textId="351ABE79" w:rsidR="00C578D1" w:rsidRPr="004206C5" w:rsidRDefault="00C578D1" w:rsidP="00C578D1">
      <w:pPr>
        <w:pStyle w:val="Otsikko2"/>
        <w:rPr>
          <w:b/>
          <w:bCs/>
          <w:u w:val="single"/>
        </w:rPr>
      </w:pPr>
      <w:bookmarkStart w:id="64" w:name="_Toc53508001"/>
      <w:r w:rsidRPr="004206C5">
        <w:rPr>
          <w:b/>
          <w:bCs/>
          <w:u w:val="single"/>
        </w:rPr>
        <w:t>9 YHTEENVETO KEHITTÄMISSUUNNITELMASTA</w:t>
      </w:r>
      <w:bookmarkEnd w:id="64"/>
    </w:p>
    <w:p w14:paraId="467AB36F" w14:textId="77777777" w:rsidR="00ED2102" w:rsidRDefault="00ED2102" w:rsidP="00C578D1"/>
    <w:p w14:paraId="39987B2D" w14:textId="4F7494BB" w:rsidR="00C578D1" w:rsidRDefault="00C578D1" w:rsidP="00C578D1">
      <w:r>
        <w:t>Yksikkökohtaista tietoa palvelun laadun ja asiakasturvallisuuden kehittämisen tarpeista saadaan useista eri lähteistä. Riskinhallinnan prosessissa käsitellään kaikki epäkohtailmoitukset ja tietoon tulleet kehittämistarpeet ja niille sovitaan riskin vakavuuden mukaan suunnitelma, miten asia hoidetaan kuntoon.</w:t>
      </w:r>
    </w:p>
    <w:p w14:paraId="6FFD6E6B" w14:textId="77777777" w:rsidR="00907E62" w:rsidRDefault="00907E62" w:rsidP="00C578D1">
      <w:pPr>
        <w:rPr>
          <w:u w:val="single"/>
        </w:rPr>
      </w:pPr>
    </w:p>
    <w:p w14:paraId="5DCA3195" w14:textId="77777777" w:rsidR="00907E62" w:rsidRDefault="00907E62" w:rsidP="00C578D1">
      <w:pPr>
        <w:rPr>
          <w:u w:val="single"/>
        </w:rPr>
      </w:pPr>
    </w:p>
    <w:p w14:paraId="037D616E" w14:textId="77777777" w:rsidR="00981E09" w:rsidRDefault="00981E09" w:rsidP="00C578D1">
      <w:pPr>
        <w:rPr>
          <w:u w:val="single"/>
        </w:rPr>
      </w:pPr>
    </w:p>
    <w:p w14:paraId="65CE4BFC" w14:textId="00276C96" w:rsidR="00C578D1" w:rsidRPr="00B93B0B" w:rsidRDefault="00C578D1" w:rsidP="00C578D1">
      <w:pPr>
        <w:rPr>
          <w:u w:val="single"/>
        </w:rPr>
      </w:pPr>
      <w:r w:rsidRPr="00B93B0B">
        <w:rPr>
          <w:u w:val="single"/>
        </w:rPr>
        <w:t>Toiminnassa todetut kehittämistarpeet</w:t>
      </w:r>
    </w:p>
    <w:p w14:paraId="6156E226" w14:textId="51D9AF73" w:rsidR="00C578D1" w:rsidRDefault="007E6C97" w:rsidP="00C578D1">
      <w:pPr>
        <w:spacing w:line="276" w:lineRule="auto"/>
      </w:pPr>
      <w:r>
        <w:t xml:space="preserve">Asukkailta, </w:t>
      </w:r>
      <w:r w:rsidR="003B083D">
        <w:t>omaisilta ja henkilökunnalta sekä riskienhallinnan kautta saadut kehittämistarpeet</w:t>
      </w:r>
      <w:r w:rsidR="001D3F95">
        <w:t xml:space="preserve"> kartoitetaan </w:t>
      </w:r>
      <w:r w:rsidR="002149C5">
        <w:t>ja toteutetaan</w:t>
      </w:r>
      <w:r w:rsidR="00F16BB4">
        <w:t xml:space="preserve"> mahdollisuuk</w:t>
      </w:r>
      <w:r w:rsidR="00907E62">
        <w:t>sien mukaan viipymättä.</w:t>
      </w:r>
      <w:r w:rsidR="00D82CC0">
        <w:t xml:space="preserve"> Tärkeintä on, että kaikki vastaanotetut</w:t>
      </w:r>
      <w:r w:rsidR="006B2DD9">
        <w:t xml:space="preserve"> kehittämistarpeet huomioidaan ja niihin paneudutaan huolellisesti.</w:t>
      </w:r>
    </w:p>
    <w:p w14:paraId="40D14255" w14:textId="77777777" w:rsidR="00C578D1" w:rsidRDefault="00C578D1" w:rsidP="00C578D1"/>
    <w:p w14:paraId="539BAE44" w14:textId="18EEDEB7" w:rsidR="00D37954" w:rsidRPr="004206C5" w:rsidRDefault="00377A9F" w:rsidP="00D37954">
      <w:pPr>
        <w:pStyle w:val="Otsikko2"/>
        <w:rPr>
          <w:b/>
          <w:bCs/>
          <w:u w:val="single"/>
        </w:rPr>
      </w:pPr>
      <w:bookmarkStart w:id="65" w:name="_Toc31100007"/>
      <w:bookmarkStart w:id="66" w:name="_Toc45556473"/>
      <w:bookmarkStart w:id="67" w:name="_Toc53508002"/>
      <w:r w:rsidRPr="004206C5">
        <w:rPr>
          <w:b/>
          <w:bCs/>
          <w:u w:val="single"/>
        </w:rPr>
        <w:t xml:space="preserve">10 </w:t>
      </w:r>
      <w:bookmarkEnd w:id="65"/>
      <w:bookmarkEnd w:id="66"/>
      <w:r w:rsidR="00C578D1" w:rsidRPr="004206C5">
        <w:rPr>
          <w:b/>
          <w:bCs/>
          <w:u w:val="single"/>
        </w:rPr>
        <w:t>OMAVALVONTASUUNNITELMAN SEURANTA</w:t>
      </w:r>
      <w:bookmarkEnd w:id="67"/>
    </w:p>
    <w:p w14:paraId="2AE5D21F" w14:textId="7F1D08D8" w:rsidR="00377A9F" w:rsidRPr="004D62BC" w:rsidRDefault="00377A9F" w:rsidP="004D62BC">
      <w:pPr>
        <w:rPr>
          <w:rStyle w:val="SeliteChar"/>
          <w:b/>
          <w:bCs/>
          <w:i w:val="0"/>
        </w:rPr>
      </w:pPr>
      <w:r w:rsidRPr="004D62BC">
        <w:rPr>
          <w:rStyle w:val="SeliteChar"/>
          <w:b/>
          <w:bCs/>
          <w:i w:val="0"/>
        </w:rPr>
        <w:t>Omavalvontasuunnitelman hyväksyy ja vahvistaa toimintayksikön vastaava johtaja.</w:t>
      </w:r>
    </w:p>
    <w:p w14:paraId="17E93BF6" w14:textId="77777777" w:rsidR="00C578D1" w:rsidRPr="00C578D1" w:rsidRDefault="00C578D1" w:rsidP="00D37954">
      <w:pPr>
        <w:pStyle w:val="Selite"/>
        <w:rPr>
          <w:i w:val="0"/>
          <w:iCs/>
        </w:rPr>
      </w:pPr>
    </w:p>
    <w:p w14:paraId="4C873FF2" w14:textId="02788C5C" w:rsidR="00377A9F" w:rsidRPr="00747FCF" w:rsidRDefault="00377A9F" w:rsidP="00377A9F">
      <w:pPr>
        <w:spacing w:line="276" w:lineRule="auto"/>
      </w:pPr>
      <w:r>
        <w:t>Paikka ja päiväys</w:t>
      </w:r>
      <w:r w:rsidR="00062EC0">
        <w:t>:</w:t>
      </w:r>
      <w:r>
        <w:t xml:space="preserve"> </w:t>
      </w:r>
      <w:r w:rsidR="00062EC0">
        <w:t xml:space="preserve">Helsingissä </w:t>
      </w:r>
      <w:r w:rsidR="00747FCF" w:rsidRPr="00747FCF">
        <w:t>1.8.2023</w:t>
      </w:r>
    </w:p>
    <w:p w14:paraId="7735BF6D" w14:textId="77777777" w:rsidR="00981E09" w:rsidRDefault="00981E09" w:rsidP="00D37954">
      <w:pPr>
        <w:spacing w:line="276" w:lineRule="auto"/>
      </w:pPr>
    </w:p>
    <w:p w14:paraId="16DE2B46" w14:textId="77777777" w:rsidR="00981E09" w:rsidRDefault="00981E09" w:rsidP="00D37954">
      <w:pPr>
        <w:spacing w:line="276" w:lineRule="auto"/>
      </w:pPr>
    </w:p>
    <w:p w14:paraId="76E17B4C" w14:textId="434C6D1A" w:rsidR="00981E09" w:rsidRDefault="00377A9F" w:rsidP="00D37954">
      <w:pPr>
        <w:spacing w:line="276" w:lineRule="auto"/>
      </w:pPr>
      <w:r>
        <w:t>Allekirjoitu</w:t>
      </w:r>
      <w:r w:rsidR="00981E09">
        <w:t>kset</w:t>
      </w:r>
      <w:r w:rsidR="00062EC0">
        <w:t xml:space="preserve">: </w:t>
      </w:r>
    </w:p>
    <w:p w14:paraId="25F722DC" w14:textId="77777777" w:rsidR="00981E09" w:rsidRDefault="00981E09" w:rsidP="00D37954">
      <w:pPr>
        <w:spacing w:line="276" w:lineRule="auto"/>
      </w:pPr>
    </w:p>
    <w:p w14:paraId="669FE48A" w14:textId="77777777" w:rsidR="00981E09" w:rsidRDefault="00981E09" w:rsidP="00D37954">
      <w:pPr>
        <w:spacing w:line="276" w:lineRule="auto"/>
      </w:pPr>
    </w:p>
    <w:p w14:paraId="2DCEF408" w14:textId="77777777" w:rsidR="00981E09" w:rsidRDefault="00981E09" w:rsidP="00D37954">
      <w:pPr>
        <w:spacing w:line="276" w:lineRule="auto"/>
      </w:pPr>
    </w:p>
    <w:p w14:paraId="3E44D9E2" w14:textId="476BD364" w:rsidR="00377A9F" w:rsidRDefault="00062EC0" w:rsidP="00D37954">
      <w:pPr>
        <w:spacing w:line="276" w:lineRule="auto"/>
      </w:pPr>
      <w:r>
        <w:t xml:space="preserve">Marianna </w:t>
      </w:r>
      <w:r w:rsidR="00747FCF">
        <w:t xml:space="preserve">Lappalainen </w:t>
      </w:r>
      <w:r w:rsidR="00747FCF">
        <w:tab/>
      </w:r>
      <w:r w:rsidR="00981E09">
        <w:tab/>
      </w:r>
      <w:r w:rsidR="00981E09">
        <w:tab/>
      </w:r>
      <w:r>
        <w:t>Harri Siitonen</w:t>
      </w:r>
      <w:r w:rsidR="00377A9F">
        <w:t xml:space="preserve"> </w:t>
      </w:r>
    </w:p>
    <w:sectPr w:rsidR="00377A9F" w:rsidSect="004D5995">
      <w:headerReference w:type="default" r:id="rId26"/>
      <w:footerReference w:type="default" r:id="rId2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5189" w14:textId="77777777" w:rsidR="00105B20" w:rsidRDefault="00105B20" w:rsidP="000556F8">
      <w:pPr>
        <w:spacing w:after="0" w:line="240" w:lineRule="auto"/>
      </w:pPr>
      <w:r>
        <w:separator/>
      </w:r>
    </w:p>
  </w:endnote>
  <w:endnote w:type="continuationSeparator" w:id="0">
    <w:p w14:paraId="1AFEA4CC" w14:textId="77777777" w:rsidR="00105B20" w:rsidRDefault="00105B20" w:rsidP="000556F8">
      <w:pPr>
        <w:spacing w:after="0" w:line="240" w:lineRule="auto"/>
      </w:pPr>
      <w:r>
        <w:continuationSeparator/>
      </w:r>
    </w:p>
  </w:endnote>
  <w:endnote w:type="continuationNotice" w:id="1">
    <w:p w14:paraId="76AE3809" w14:textId="77777777" w:rsidR="00105B20" w:rsidRDefault="00105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EndPr/>
    <w:sdtContent>
      <w:p w14:paraId="0358E239" w14:textId="77802AC9" w:rsidR="004814E2" w:rsidRDefault="004814E2">
        <w:pPr>
          <w:pStyle w:val="Alatunniste"/>
          <w:jc w:val="center"/>
        </w:pPr>
        <w:r>
          <w:fldChar w:fldCharType="begin"/>
        </w:r>
        <w:r>
          <w:instrText>PAGE   \* MERGEFORMAT</w:instrText>
        </w:r>
        <w:r>
          <w:fldChar w:fldCharType="separate"/>
        </w:r>
        <w:r>
          <w:t>2</w:t>
        </w:r>
        <w:r>
          <w:fldChar w:fldCharType="end"/>
        </w:r>
      </w:p>
    </w:sdtContent>
  </w:sdt>
  <w:p w14:paraId="4404C266" w14:textId="7AF0CEA0" w:rsidR="004814E2" w:rsidRPr="000556F8" w:rsidRDefault="004814E2" w:rsidP="000556F8">
    <w:pPr>
      <w:pStyle w:val="Alatunniste"/>
      <w:tabs>
        <w:tab w:val="left" w:pos="2268"/>
        <w:tab w:val="left" w:pos="3969"/>
        <w:tab w:val="left" w:pos="5103"/>
        <w:tab w:val="left"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7211" w14:textId="77777777" w:rsidR="00105B20" w:rsidRDefault="00105B20" w:rsidP="000556F8">
      <w:pPr>
        <w:spacing w:after="0" w:line="240" w:lineRule="auto"/>
      </w:pPr>
      <w:r>
        <w:separator/>
      </w:r>
    </w:p>
  </w:footnote>
  <w:footnote w:type="continuationSeparator" w:id="0">
    <w:p w14:paraId="038286EA" w14:textId="77777777" w:rsidR="00105B20" w:rsidRDefault="00105B20" w:rsidP="000556F8">
      <w:pPr>
        <w:spacing w:after="0" w:line="240" w:lineRule="auto"/>
      </w:pPr>
      <w:r>
        <w:continuationSeparator/>
      </w:r>
    </w:p>
  </w:footnote>
  <w:footnote w:type="continuationNotice" w:id="1">
    <w:p w14:paraId="2A9ED4DC" w14:textId="77777777" w:rsidR="00105B20" w:rsidRDefault="00105B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9D5" w14:textId="13A6B381" w:rsidR="004814E2" w:rsidRDefault="0019447C" w:rsidP="00DC1782">
    <w:pPr>
      <w:pStyle w:val="Yltunniste"/>
    </w:pPr>
    <w:r>
      <w:rPr>
        <w:noProof/>
      </w:rPr>
      <w:drawing>
        <wp:inline distT="0" distB="0" distL="0" distR="0" wp14:anchorId="381DA0CD" wp14:editId="79EFB385">
          <wp:extent cx="1325880" cy="957061"/>
          <wp:effectExtent l="0" t="0" r="7620" b="0"/>
          <wp:docPr id="1" name="Kuva 1" descr="Kuva, joka sisältää kohteen nu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nuoli&#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846" cy="964255"/>
                  </a:xfrm>
                  <a:prstGeom prst="rect">
                    <a:avLst/>
                  </a:prstGeom>
                  <a:noFill/>
                  <a:ln>
                    <a:noFill/>
                  </a:ln>
                </pic:spPr>
              </pic:pic>
            </a:graphicData>
          </a:graphic>
        </wp:inline>
      </w:drawing>
    </w:r>
  </w:p>
  <w:p w14:paraId="161FB232" w14:textId="77777777" w:rsidR="004814E2" w:rsidRPr="00DC1782" w:rsidRDefault="004814E2" w:rsidP="00DC1782">
    <w:pPr>
      <w:pStyle w:val="Yltunniste"/>
    </w:pPr>
  </w:p>
</w:hdr>
</file>

<file path=word/intelligence2.xml><?xml version="1.0" encoding="utf-8"?>
<int2:intelligence xmlns:int2="http://schemas.microsoft.com/office/intelligence/2020/intelligence" xmlns:oel="http://schemas.microsoft.com/office/2019/extlst">
  <int2:observations>
    <int2:textHash int2:hashCode="KRHU/c50+GKQZQ" int2:id="G9xKiHC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1BC"/>
    <w:multiLevelType w:val="hybridMultilevel"/>
    <w:tmpl w:val="FC96D26A"/>
    <w:lvl w:ilvl="0" w:tplc="18969EF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8C3336C"/>
    <w:multiLevelType w:val="hybridMultilevel"/>
    <w:tmpl w:val="43DA65FA"/>
    <w:lvl w:ilvl="0" w:tplc="85185BC0">
      <w:numFmt w:val="bullet"/>
      <w:lvlText w:val="-"/>
      <w:lvlJc w:val="left"/>
      <w:pPr>
        <w:ind w:left="720" w:hanging="360"/>
      </w:pPr>
      <w:rPr>
        <w:rFonts w:ascii="Trebuchet MS" w:eastAsiaTheme="minorHAnsi" w:hAnsi="Trebuchet MS" w:cstheme="minorBidi" w:hint="default"/>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1454194"/>
    <w:multiLevelType w:val="hybridMultilevel"/>
    <w:tmpl w:val="72768D5E"/>
    <w:lvl w:ilvl="0" w:tplc="CA6AB7C4">
      <w:numFmt w:val="bullet"/>
      <w:lvlText w:val="-"/>
      <w:lvlJc w:val="left"/>
      <w:pPr>
        <w:ind w:left="1080" w:hanging="360"/>
      </w:pPr>
      <w:rPr>
        <w:rFonts w:ascii="Trebuchet MS" w:eastAsiaTheme="minorHAnsi" w:hAnsi="Trebuchet M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470944862">
    <w:abstractNumId w:val="4"/>
  </w:num>
  <w:num w:numId="2" w16cid:durableId="1181966592">
    <w:abstractNumId w:val="5"/>
  </w:num>
  <w:num w:numId="3" w16cid:durableId="1284774786">
    <w:abstractNumId w:val="1"/>
  </w:num>
  <w:num w:numId="4" w16cid:durableId="1384938622">
    <w:abstractNumId w:val="2"/>
  </w:num>
  <w:num w:numId="5" w16cid:durableId="625240487">
    <w:abstractNumId w:val="6"/>
  </w:num>
  <w:num w:numId="6" w16cid:durableId="893346555">
    <w:abstractNumId w:val="0"/>
  </w:num>
  <w:num w:numId="7" w16cid:durableId="532688680">
    <w:abstractNumId w:val="3"/>
  </w:num>
  <w:num w:numId="8" w16cid:durableId="975793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29B1"/>
    <w:rsid w:val="00007758"/>
    <w:rsid w:val="00007AB7"/>
    <w:rsid w:val="00007E78"/>
    <w:rsid w:val="00010408"/>
    <w:rsid w:val="00011CCB"/>
    <w:rsid w:val="00012A84"/>
    <w:rsid w:val="00016047"/>
    <w:rsid w:val="000163A5"/>
    <w:rsid w:val="00020D06"/>
    <w:rsid w:val="00021468"/>
    <w:rsid w:val="00021CC9"/>
    <w:rsid w:val="000255B5"/>
    <w:rsid w:val="0002599F"/>
    <w:rsid w:val="00031680"/>
    <w:rsid w:val="00032A7C"/>
    <w:rsid w:val="000345A1"/>
    <w:rsid w:val="000358A9"/>
    <w:rsid w:val="000370E1"/>
    <w:rsid w:val="00037158"/>
    <w:rsid w:val="00037F9B"/>
    <w:rsid w:val="00042B95"/>
    <w:rsid w:val="0004378C"/>
    <w:rsid w:val="00050066"/>
    <w:rsid w:val="00053D94"/>
    <w:rsid w:val="000556F8"/>
    <w:rsid w:val="00055EFF"/>
    <w:rsid w:val="00061682"/>
    <w:rsid w:val="00062EC0"/>
    <w:rsid w:val="000638BA"/>
    <w:rsid w:val="00063A3F"/>
    <w:rsid w:val="00066CEE"/>
    <w:rsid w:val="0006708D"/>
    <w:rsid w:val="000677A9"/>
    <w:rsid w:val="00072AE8"/>
    <w:rsid w:val="00073980"/>
    <w:rsid w:val="000761D6"/>
    <w:rsid w:val="000801CD"/>
    <w:rsid w:val="000831B1"/>
    <w:rsid w:val="00086FAE"/>
    <w:rsid w:val="0008782B"/>
    <w:rsid w:val="00092FFE"/>
    <w:rsid w:val="000A0254"/>
    <w:rsid w:val="000A081E"/>
    <w:rsid w:val="000A0D6B"/>
    <w:rsid w:val="000A0F94"/>
    <w:rsid w:val="000A18B2"/>
    <w:rsid w:val="000A193C"/>
    <w:rsid w:val="000A615D"/>
    <w:rsid w:val="000B048B"/>
    <w:rsid w:val="000B22E8"/>
    <w:rsid w:val="000B7710"/>
    <w:rsid w:val="000C0009"/>
    <w:rsid w:val="000C056F"/>
    <w:rsid w:val="000C207B"/>
    <w:rsid w:val="000C2A8E"/>
    <w:rsid w:val="000C4AE9"/>
    <w:rsid w:val="000C5B67"/>
    <w:rsid w:val="000C641B"/>
    <w:rsid w:val="000D1C16"/>
    <w:rsid w:val="000D1C38"/>
    <w:rsid w:val="000D2B42"/>
    <w:rsid w:val="000D38C3"/>
    <w:rsid w:val="000D5A43"/>
    <w:rsid w:val="000E0F6E"/>
    <w:rsid w:val="000E3A54"/>
    <w:rsid w:val="000E4DE6"/>
    <w:rsid w:val="000E5A55"/>
    <w:rsid w:val="000E783E"/>
    <w:rsid w:val="000F39B9"/>
    <w:rsid w:val="000F51D7"/>
    <w:rsid w:val="000F68D3"/>
    <w:rsid w:val="001023A6"/>
    <w:rsid w:val="00103023"/>
    <w:rsid w:val="001030B8"/>
    <w:rsid w:val="00103271"/>
    <w:rsid w:val="001037D9"/>
    <w:rsid w:val="00105B20"/>
    <w:rsid w:val="00105C89"/>
    <w:rsid w:val="00106AEC"/>
    <w:rsid w:val="00110ADC"/>
    <w:rsid w:val="00111583"/>
    <w:rsid w:val="001144F8"/>
    <w:rsid w:val="001172EF"/>
    <w:rsid w:val="001208F9"/>
    <w:rsid w:val="001242D0"/>
    <w:rsid w:val="0012489C"/>
    <w:rsid w:val="00125271"/>
    <w:rsid w:val="00125C91"/>
    <w:rsid w:val="00126FE2"/>
    <w:rsid w:val="00127B9E"/>
    <w:rsid w:val="00127E53"/>
    <w:rsid w:val="00132381"/>
    <w:rsid w:val="00132D76"/>
    <w:rsid w:val="00134903"/>
    <w:rsid w:val="00136788"/>
    <w:rsid w:val="00137906"/>
    <w:rsid w:val="00137BDF"/>
    <w:rsid w:val="00142713"/>
    <w:rsid w:val="0014419E"/>
    <w:rsid w:val="00146437"/>
    <w:rsid w:val="00150DDA"/>
    <w:rsid w:val="001523C5"/>
    <w:rsid w:val="00154B97"/>
    <w:rsid w:val="00154E94"/>
    <w:rsid w:val="00157167"/>
    <w:rsid w:val="00163AA0"/>
    <w:rsid w:val="00164ED9"/>
    <w:rsid w:val="00165A95"/>
    <w:rsid w:val="00166154"/>
    <w:rsid w:val="0016717B"/>
    <w:rsid w:val="00167F1F"/>
    <w:rsid w:val="00170C5F"/>
    <w:rsid w:val="001738E8"/>
    <w:rsid w:val="00175272"/>
    <w:rsid w:val="00177EF0"/>
    <w:rsid w:val="0018232A"/>
    <w:rsid w:val="001825C9"/>
    <w:rsid w:val="0018743B"/>
    <w:rsid w:val="001877BC"/>
    <w:rsid w:val="00190AB6"/>
    <w:rsid w:val="0019447C"/>
    <w:rsid w:val="00196224"/>
    <w:rsid w:val="001A1EDA"/>
    <w:rsid w:val="001B08D2"/>
    <w:rsid w:val="001B230C"/>
    <w:rsid w:val="001B26D8"/>
    <w:rsid w:val="001B5612"/>
    <w:rsid w:val="001B6A11"/>
    <w:rsid w:val="001B7157"/>
    <w:rsid w:val="001C434C"/>
    <w:rsid w:val="001C554A"/>
    <w:rsid w:val="001C5739"/>
    <w:rsid w:val="001C6ABD"/>
    <w:rsid w:val="001D2ED0"/>
    <w:rsid w:val="001D3F95"/>
    <w:rsid w:val="001D5B1B"/>
    <w:rsid w:val="001D5F0D"/>
    <w:rsid w:val="001E0638"/>
    <w:rsid w:val="001E17FD"/>
    <w:rsid w:val="001E1D30"/>
    <w:rsid w:val="001E4F1E"/>
    <w:rsid w:val="001E6555"/>
    <w:rsid w:val="001E6757"/>
    <w:rsid w:val="001F3CA9"/>
    <w:rsid w:val="00202E47"/>
    <w:rsid w:val="00205127"/>
    <w:rsid w:val="00212B83"/>
    <w:rsid w:val="00214061"/>
    <w:rsid w:val="002149C5"/>
    <w:rsid w:val="0021513B"/>
    <w:rsid w:val="00215949"/>
    <w:rsid w:val="00215F86"/>
    <w:rsid w:val="00220CC3"/>
    <w:rsid w:val="00221C62"/>
    <w:rsid w:val="00223234"/>
    <w:rsid w:val="002248E0"/>
    <w:rsid w:val="002251E4"/>
    <w:rsid w:val="00227472"/>
    <w:rsid w:val="00234F93"/>
    <w:rsid w:val="00235B7C"/>
    <w:rsid w:val="002364A1"/>
    <w:rsid w:val="00236B62"/>
    <w:rsid w:val="0024172A"/>
    <w:rsid w:val="0024323B"/>
    <w:rsid w:val="00244AA1"/>
    <w:rsid w:val="00246414"/>
    <w:rsid w:val="002464E4"/>
    <w:rsid w:val="00250660"/>
    <w:rsid w:val="00250B24"/>
    <w:rsid w:val="00253EBE"/>
    <w:rsid w:val="0025570E"/>
    <w:rsid w:val="00255E98"/>
    <w:rsid w:val="00257778"/>
    <w:rsid w:val="00260BAE"/>
    <w:rsid w:val="00262749"/>
    <w:rsid w:val="002627C8"/>
    <w:rsid w:val="00262C3A"/>
    <w:rsid w:val="0026501A"/>
    <w:rsid w:val="002655D6"/>
    <w:rsid w:val="0026697B"/>
    <w:rsid w:val="00270CA5"/>
    <w:rsid w:val="00271D5C"/>
    <w:rsid w:val="002722A8"/>
    <w:rsid w:val="00274CBD"/>
    <w:rsid w:val="00276D08"/>
    <w:rsid w:val="00276E68"/>
    <w:rsid w:val="00276FEF"/>
    <w:rsid w:val="0028549E"/>
    <w:rsid w:val="002872FA"/>
    <w:rsid w:val="00287EE2"/>
    <w:rsid w:val="00293A81"/>
    <w:rsid w:val="00295FAB"/>
    <w:rsid w:val="002A063F"/>
    <w:rsid w:val="002A3C8B"/>
    <w:rsid w:val="002A3E2B"/>
    <w:rsid w:val="002A5A86"/>
    <w:rsid w:val="002A6C4B"/>
    <w:rsid w:val="002B211D"/>
    <w:rsid w:val="002B52A7"/>
    <w:rsid w:val="002B554A"/>
    <w:rsid w:val="002B716A"/>
    <w:rsid w:val="002C0942"/>
    <w:rsid w:val="002C4D93"/>
    <w:rsid w:val="002D027D"/>
    <w:rsid w:val="002D2BAA"/>
    <w:rsid w:val="002D2DBA"/>
    <w:rsid w:val="002D3767"/>
    <w:rsid w:val="002D48AB"/>
    <w:rsid w:val="002D5B2D"/>
    <w:rsid w:val="002D6109"/>
    <w:rsid w:val="002D6559"/>
    <w:rsid w:val="002D6BBE"/>
    <w:rsid w:val="002E12D9"/>
    <w:rsid w:val="002E4618"/>
    <w:rsid w:val="002E49FC"/>
    <w:rsid w:val="002E7060"/>
    <w:rsid w:val="002F22EA"/>
    <w:rsid w:val="002F2837"/>
    <w:rsid w:val="002F5CFD"/>
    <w:rsid w:val="00304E0F"/>
    <w:rsid w:val="003058DE"/>
    <w:rsid w:val="0030682D"/>
    <w:rsid w:val="00307756"/>
    <w:rsid w:val="00307FE4"/>
    <w:rsid w:val="00313246"/>
    <w:rsid w:val="00313C20"/>
    <w:rsid w:val="003145F8"/>
    <w:rsid w:val="00314F25"/>
    <w:rsid w:val="00315BB2"/>
    <w:rsid w:val="00321134"/>
    <w:rsid w:val="003222C9"/>
    <w:rsid w:val="003224B6"/>
    <w:rsid w:val="00322DC7"/>
    <w:rsid w:val="0032337B"/>
    <w:rsid w:val="0032441D"/>
    <w:rsid w:val="00330392"/>
    <w:rsid w:val="003313F7"/>
    <w:rsid w:val="0033454B"/>
    <w:rsid w:val="00334CC7"/>
    <w:rsid w:val="00335330"/>
    <w:rsid w:val="00335D53"/>
    <w:rsid w:val="003378DB"/>
    <w:rsid w:val="003404DE"/>
    <w:rsid w:val="0034287B"/>
    <w:rsid w:val="00343A19"/>
    <w:rsid w:val="00345099"/>
    <w:rsid w:val="0034587B"/>
    <w:rsid w:val="003463CD"/>
    <w:rsid w:val="00347288"/>
    <w:rsid w:val="00347D96"/>
    <w:rsid w:val="00347FFE"/>
    <w:rsid w:val="0035091C"/>
    <w:rsid w:val="00352CC0"/>
    <w:rsid w:val="0035365E"/>
    <w:rsid w:val="003547D8"/>
    <w:rsid w:val="0035573A"/>
    <w:rsid w:val="00356BAF"/>
    <w:rsid w:val="00361E5B"/>
    <w:rsid w:val="00364D95"/>
    <w:rsid w:val="00370265"/>
    <w:rsid w:val="003704B0"/>
    <w:rsid w:val="0037050A"/>
    <w:rsid w:val="00370871"/>
    <w:rsid w:val="00375635"/>
    <w:rsid w:val="00377A9F"/>
    <w:rsid w:val="003810B8"/>
    <w:rsid w:val="00384091"/>
    <w:rsid w:val="00385503"/>
    <w:rsid w:val="00390D94"/>
    <w:rsid w:val="003923EB"/>
    <w:rsid w:val="00393AB1"/>
    <w:rsid w:val="0039545F"/>
    <w:rsid w:val="003972FF"/>
    <w:rsid w:val="003A4456"/>
    <w:rsid w:val="003A666C"/>
    <w:rsid w:val="003A66BF"/>
    <w:rsid w:val="003A7DAB"/>
    <w:rsid w:val="003B083D"/>
    <w:rsid w:val="003B0C69"/>
    <w:rsid w:val="003B1587"/>
    <w:rsid w:val="003B270C"/>
    <w:rsid w:val="003B3695"/>
    <w:rsid w:val="003B3EC0"/>
    <w:rsid w:val="003B49EE"/>
    <w:rsid w:val="003B5013"/>
    <w:rsid w:val="003C0FC5"/>
    <w:rsid w:val="003C174C"/>
    <w:rsid w:val="003C48CE"/>
    <w:rsid w:val="003C4F0B"/>
    <w:rsid w:val="003C567C"/>
    <w:rsid w:val="003C7712"/>
    <w:rsid w:val="003D1962"/>
    <w:rsid w:val="003D2833"/>
    <w:rsid w:val="003D5CF7"/>
    <w:rsid w:val="003D6CFD"/>
    <w:rsid w:val="003E05D1"/>
    <w:rsid w:val="003E1B36"/>
    <w:rsid w:val="003E1D3C"/>
    <w:rsid w:val="003E3025"/>
    <w:rsid w:val="003E678E"/>
    <w:rsid w:val="003F00A4"/>
    <w:rsid w:val="003F173A"/>
    <w:rsid w:val="003F4E4D"/>
    <w:rsid w:val="003F7BEB"/>
    <w:rsid w:val="00400A77"/>
    <w:rsid w:val="00402592"/>
    <w:rsid w:val="004106C7"/>
    <w:rsid w:val="004123C8"/>
    <w:rsid w:val="00412F4B"/>
    <w:rsid w:val="0041330D"/>
    <w:rsid w:val="00413EA3"/>
    <w:rsid w:val="00415C50"/>
    <w:rsid w:val="0041722E"/>
    <w:rsid w:val="004206C5"/>
    <w:rsid w:val="00421A57"/>
    <w:rsid w:val="00422236"/>
    <w:rsid w:val="00422825"/>
    <w:rsid w:val="00422FDB"/>
    <w:rsid w:val="004238A6"/>
    <w:rsid w:val="004242B5"/>
    <w:rsid w:val="004253CD"/>
    <w:rsid w:val="00425644"/>
    <w:rsid w:val="0042692B"/>
    <w:rsid w:val="0043262B"/>
    <w:rsid w:val="004359A9"/>
    <w:rsid w:val="0044104A"/>
    <w:rsid w:val="00442D8E"/>
    <w:rsid w:val="004433F0"/>
    <w:rsid w:val="00443C90"/>
    <w:rsid w:val="00443CEA"/>
    <w:rsid w:val="00443F1A"/>
    <w:rsid w:val="00445B31"/>
    <w:rsid w:val="0044781D"/>
    <w:rsid w:val="00453195"/>
    <w:rsid w:val="00453F5B"/>
    <w:rsid w:val="00456675"/>
    <w:rsid w:val="00456A05"/>
    <w:rsid w:val="00457FC8"/>
    <w:rsid w:val="00460A3F"/>
    <w:rsid w:val="00462D7F"/>
    <w:rsid w:val="00465F19"/>
    <w:rsid w:val="00466615"/>
    <w:rsid w:val="0046750F"/>
    <w:rsid w:val="00472437"/>
    <w:rsid w:val="00472483"/>
    <w:rsid w:val="00472D51"/>
    <w:rsid w:val="00473DAB"/>
    <w:rsid w:val="00473F34"/>
    <w:rsid w:val="00474D38"/>
    <w:rsid w:val="00475B0A"/>
    <w:rsid w:val="00480EAC"/>
    <w:rsid w:val="004814E2"/>
    <w:rsid w:val="00482795"/>
    <w:rsid w:val="004860CA"/>
    <w:rsid w:val="0049116F"/>
    <w:rsid w:val="004915D0"/>
    <w:rsid w:val="00492259"/>
    <w:rsid w:val="0049316D"/>
    <w:rsid w:val="00494654"/>
    <w:rsid w:val="0049744A"/>
    <w:rsid w:val="0049791F"/>
    <w:rsid w:val="004A08BB"/>
    <w:rsid w:val="004A1508"/>
    <w:rsid w:val="004A1DE3"/>
    <w:rsid w:val="004A2C99"/>
    <w:rsid w:val="004A685F"/>
    <w:rsid w:val="004A76F5"/>
    <w:rsid w:val="004B0EA8"/>
    <w:rsid w:val="004B1E2E"/>
    <w:rsid w:val="004C101E"/>
    <w:rsid w:val="004C1146"/>
    <w:rsid w:val="004C1AAE"/>
    <w:rsid w:val="004C255B"/>
    <w:rsid w:val="004D073D"/>
    <w:rsid w:val="004D1DCF"/>
    <w:rsid w:val="004D3246"/>
    <w:rsid w:val="004D3487"/>
    <w:rsid w:val="004D5995"/>
    <w:rsid w:val="004D59D6"/>
    <w:rsid w:val="004D62BC"/>
    <w:rsid w:val="004D67C8"/>
    <w:rsid w:val="004E0532"/>
    <w:rsid w:val="004E09C0"/>
    <w:rsid w:val="004E1767"/>
    <w:rsid w:val="004E29BD"/>
    <w:rsid w:val="004E310B"/>
    <w:rsid w:val="004E3CCB"/>
    <w:rsid w:val="004F1091"/>
    <w:rsid w:val="004F4F5D"/>
    <w:rsid w:val="004F6248"/>
    <w:rsid w:val="00501A19"/>
    <w:rsid w:val="00501C83"/>
    <w:rsid w:val="00504125"/>
    <w:rsid w:val="0050533C"/>
    <w:rsid w:val="00505925"/>
    <w:rsid w:val="00506DAD"/>
    <w:rsid w:val="00512456"/>
    <w:rsid w:val="00513F9B"/>
    <w:rsid w:val="0051615C"/>
    <w:rsid w:val="00517E8B"/>
    <w:rsid w:val="00520734"/>
    <w:rsid w:val="0052117D"/>
    <w:rsid w:val="00522F70"/>
    <w:rsid w:val="00525BC6"/>
    <w:rsid w:val="005262AB"/>
    <w:rsid w:val="00527C8B"/>
    <w:rsid w:val="005313BD"/>
    <w:rsid w:val="005330FE"/>
    <w:rsid w:val="00535DFB"/>
    <w:rsid w:val="00535E19"/>
    <w:rsid w:val="00535FA5"/>
    <w:rsid w:val="00536293"/>
    <w:rsid w:val="005404B5"/>
    <w:rsid w:val="0054486F"/>
    <w:rsid w:val="005459AC"/>
    <w:rsid w:val="00545BE0"/>
    <w:rsid w:val="0055004C"/>
    <w:rsid w:val="00551937"/>
    <w:rsid w:val="00552F01"/>
    <w:rsid w:val="00553538"/>
    <w:rsid w:val="00561360"/>
    <w:rsid w:val="00564FCF"/>
    <w:rsid w:val="00571EB4"/>
    <w:rsid w:val="00572FFE"/>
    <w:rsid w:val="005770FA"/>
    <w:rsid w:val="00580119"/>
    <w:rsid w:val="00585671"/>
    <w:rsid w:val="0058664A"/>
    <w:rsid w:val="005928CB"/>
    <w:rsid w:val="00592C24"/>
    <w:rsid w:val="00593006"/>
    <w:rsid w:val="005943A4"/>
    <w:rsid w:val="00595372"/>
    <w:rsid w:val="0059598D"/>
    <w:rsid w:val="00597D12"/>
    <w:rsid w:val="005A081A"/>
    <w:rsid w:val="005A14D0"/>
    <w:rsid w:val="005A17DC"/>
    <w:rsid w:val="005A2354"/>
    <w:rsid w:val="005A25D6"/>
    <w:rsid w:val="005A481C"/>
    <w:rsid w:val="005B0943"/>
    <w:rsid w:val="005B134D"/>
    <w:rsid w:val="005B1F7E"/>
    <w:rsid w:val="005B464B"/>
    <w:rsid w:val="005C126A"/>
    <w:rsid w:val="005C17B0"/>
    <w:rsid w:val="005C212F"/>
    <w:rsid w:val="005C5323"/>
    <w:rsid w:val="005C5E6F"/>
    <w:rsid w:val="005C7DDA"/>
    <w:rsid w:val="005D1448"/>
    <w:rsid w:val="005D33BB"/>
    <w:rsid w:val="005D35D1"/>
    <w:rsid w:val="005D3A8D"/>
    <w:rsid w:val="005D6D25"/>
    <w:rsid w:val="005E125C"/>
    <w:rsid w:val="005E1368"/>
    <w:rsid w:val="005E19E2"/>
    <w:rsid w:val="005E223E"/>
    <w:rsid w:val="005E24DF"/>
    <w:rsid w:val="005E3820"/>
    <w:rsid w:val="005E730C"/>
    <w:rsid w:val="005E7ED0"/>
    <w:rsid w:val="005F2DC2"/>
    <w:rsid w:val="005F72FD"/>
    <w:rsid w:val="005F7376"/>
    <w:rsid w:val="006005A1"/>
    <w:rsid w:val="00602DF7"/>
    <w:rsid w:val="00605395"/>
    <w:rsid w:val="00617BC9"/>
    <w:rsid w:val="00617CD3"/>
    <w:rsid w:val="00624014"/>
    <w:rsid w:val="00624AF5"/>
    <w:rsid w:val="0062612C"/>
    <w:rsid w:val="00630575"/>
    <w:rsid w:val="00631B73"/>
    <w:rsid w:val="0063422D"/>
    <w:rsid w:val="0063530C"/>
    <w:rsid w:val="00635EB3"/>
    <w:rsid w:val="00635FB0"/>
    <w:rsid w:val="00636EED"/>
    <w:rsid w:val="00640390"/>
    <w:rsid w:val="00642084"/>
    <w:rsid w:val="00642519"/>
    <w:rsid w:val="0064423B"/>
    <w:rsid w:val="00644835"/>
    <w:rsid w:val="00644A91"/>
    <w:rsid w:val="00645CF4"/>
    <w:rsid w:val="006469D6"/>
    <w:rsid w:val="00647A41"/>
    <w:rsid w:val="00654F69"/>
    <w:rsid w:val="00655464"/>
    <w:rsid w:val="0065569B"/>
    <w:rsid w:val="00656701"/>
    <w:rsid w:val="00656B21"/>
    <w:rsid w:val="0065707E"/>
    <w:rsid w:val="006619EB"/>
    <w:rsid w:val="0066352B"/>
    <w:rsid w:val="0066553A"/>
    <w:rsid w:val="006667EC"/>
    <w:rsid w:val="006672B5"/>
    <w:rsid w:val="00667C30"/>
    <w:rsid w:val="006714B6"/>
    <w:rsid w:val="00671B83"/>
    <w:rsid w:val="0067455D"/>
    <w:rsid w:val="006754CE"/>
    <w:rsid w:val="00676338"/>
    <w:rsid w:val="00680C02"/>
    <w:rsid w:val="0068167C"/>
    <w:rsid w:val="0068363B"/>
    <w:rsid w:val="00683F61"/>
    <w:rsid w:val="00686708"/>
    <w:rsid w:val="00686E55"/>
    <w:rsid w:val="00691210"/>
    <w:rsid w:val="00691287"/>
    <w:rsid w:val="00691B61"/>
    <w:rsid w:val="006934C0"/>
    <w:rsid w:val="00694C04"/>
    <w:rsid w:val="006953DF"/>
    <w:rsid w:val="00695F65"/>
    <w:rsid w:val="00696815"/>
    <w:rsid w:val="00697F2A"/>
    <w:rsid w:val="006A1034"/>
    <w:rsid w:val="006A1F32"/>
    <w:rsid w:val="006A3E0D"/>
    <w:rsid w:val="006A490D"/>
    <w:rsid w:val="006A5F45"/>
    <w:rsid w:val="006A61EE"/>
    <w:rsid w:val="006A65E7"/>
    <w:rsid w:val="006A75B5"/>
    <w:rsid w:val="006B1325"/>
    <w:rsid w:val="006B230A"/>
    <w:rsid w:val="006B279A"/>
    <w:rsid w:val="006B2DD9"/>
    <w:rsid w:val="006B4100"/>
    <w:rsid w:val="006B41EF"/>
    <w:rsid w:val="006B5620"/>
    <w:rsid w:val="006B5629"/>
    <w:rsid w:val="006B5937"/>
    <w:rsid w:val="006B666F"/>
    <w:rsid w:val="006B7C44"/>
    <w:rsid w:val="006B7FA8"/>
    <w:rsid w:val="006C0E5E"/>
    <w:rsid w:val="006C0FDE"/>
    <w:rsid w:val="006C46E2"/>
    <w:rsid w:val="006C4ED0"/>
    <w:rsid w:val="006D1C58"/>
    <w:rsid w:val="006D6780"/>
    <w:rsid w:val="006E134C"/>
    <w:rsid w:val="006E2060"/>
    <w:rsid w:val="006E22D8"/>
    <w:rsid w:val="006E2CC2"/>
    <w:rsid w:val="006E6EA5"/>
    <w:rsid w:val="006E75E8"/>
    <w:rsid w:val="006E7857"/>
    <w:rsid w:val="006E7EE9"/>
    <w:rsid w:val="006F0D83"/>
    <w:rsid w:val="006F21FB"/>
    <w:rsid w:val="006F50E0"/>
    <w:rsid w:val="00700314"/>
    <w:rsid w:val="007011D4"/>
    <w:rsid w:val="0071048F"/>
    <w:rsid w:val="0071208A"/>
    <w:rsid w:val="0071339B"/>
    <w:rsid w:val="0071445F"/>
    <w:rsid w:val="00715835"/>
    <w:rsid w:val="007167EE"/>
    <w:rsid w:val="00716F64"/>
    <w:rsid w:val="007204D4"/>
    <w:rsid w:val="007214F5"/>
    <w:rsid w:val="0072267E"/>
    <w:rsid w:val="00724686"/>
    <w:rsid w:val="0072692C"/>
    <w:rsid w:val="00730C7B"/>
    <w:rsid w:val="007336BD"/>
    <w:rsid w:val="007345AB"/>
    <w:rsid w:val="007357F9"/>
    <w:rsid w:val="00736AB0"/>
    <w:rsid w:val="00737022"/>
    <w:rsid w:val="00741A7A"/>
    <w:rsid w:val="00743C88"/>
    <w:rsid w:val="00745783"/>
    <w:rsid w:val="0074633B"/>
    <w:rsid w:val="00747634"/>
    <w:rsid w:val="0074769C"/>
    <w:rsid w:val="00747FCF"/>
    <w:rsid w:val="007505B3"/>
    <w:rsid w:val="00752474"/>
    <w:rsid w:val="00754E44"/>
    <w:rsid w:val="007569D6"/>
    <w:rsid w:val="0076012C"/>
    <w:rsid w:val="007625FF"/>
    <w:rsid w:val="00763531"/>
    <w:rsid w:val="007646B6"/>
    <w:rsid w:val="00767812"/>
    <w:rsid w:val="00767A6E"/>
    <w:rsid w:val="007726EB"/>
    <w:rsid w:val="00772779"/>
    <w:rsid w:val="00774C4C"/>
    <w:rsid w:val="00776467"/>
    <w:rsid w:val="00776866"/>
    <w:rsid w:val="00781A36"/>
    <w:rsid w:val="00782B47"/>
    <w:rsid w:val="0078391F"/>
    <w:rsid w:val="00785812"/>
    <w:rsid w:val="00786AC4"/>
    <w:rsid w:val="007911A8"/>
    <w:rsid w:val="00791365"/>
    <w:rsid w:val="00791C74"/>
    <w:rsid w:val="00792F4E"/>
    <w:rsid w:val="007A0793"/>
    <w:rsid w:val="007A11D1"/>
    <w:rsid w:val="007A2067"/>
    <w:rsid w:val="007A2294"/>
    <w:rsid w:val="007A37EA"/>
    <w:rsid w:val="007A4556"/>
    <w:rsid w:val="007A46D4"/>
    <w:rsid w:val="007A6ECE"/>
    <w:rsid w:val="007B0DFC"/>
    <w:rsid w:val="007B16DA"/>
    <w:rsid w:val="007B2226"/>
    <w:rsid w:val="007B4515"/>
    <w:rsid w:val="007B45B6"/>
    <w:rsid w:val="007B79D6"/>
    <w:rsid w:val="007C1C04"/>
    <w:rsid w:val="007C2757"/>
    <w:rsid w:val="007C3D58"/>
    <w:rsid w:val="007C5CBC"/>
    <w:rsid w:val="007D0686"/>
    <w:rsid w:val="007D19B0"/>
    <w:rsid w:val="007D436B"/>
    <w:rsid w:val="007D58BE"/>
    <w:rsid w:val="007D5940"/>
    <w:rsid w:val="007D59C4"/>
    <w:rsid w:val="007E3E01"/>
    <w:rsid w:val="007E6C97"/>
    <w:rsid w:val="007E7B33"/>
    <w:rsid w:val="007F08A4"/>
    <w:rsid w:val="007F6CEB"/>
    <w:rsid w:val="007F7B13"/>
    <w:rsid w:val="007F7F7A"/>
    <w:rsid w:val="0080067A"/>
    <w:rsid w:val="008062A1"/>
    <w:rsid w:val="0081257C"/>
    <w:rsid w:val="00814353"/>
    <w:rsid w:val="00814710"/>
    <w:rsid w:val="00815BCC"/>
    <w:rsid w:val="00816DDE"/>
    <w:rsid w:val="0081738C"/>
    <w:rsid w:val="00817F29"/>
    <w:rsid w:val="0082199E"/>
    <w:rsid w:val="00821C15"/>
    <w:rsid w:val="00823675"/>
    <w:rsid w:val="00833E9B"/>
    <w:rsid w:val="00834B57"/>
    <w:rsid w:val="00835BE6"/>
    <w:rsid w:val="0083631F"/>
    <w:rsid w:val="008405A3"/>
    <w:rsid w:val="00840A81"/>
    <w:rsid w:val="00842A58"/>
    <w:rsid w:val="00842FFF"/>
    <w:rsid w:val="008443D0"/>
    <w:rsid w:val="00845344"/>
    <w:rsid w:val="008520FA"/>
    <w:rsid w:val="0085259C"/>
    <w:rsid w:val="00852766"/>
    <w:rsid w:val="0085279A"/>
    <w:rsid w:val="008534E8"/>
    <w:rsid w:val="0085769C"/>
    <w:rsid w:val="00860FD2"/>
    <w:rsid w:val="00861294"/>
    <w:rsid w:val="00863B94"/>
    <w:rsid w:val="008643AF"/>
    <w:rsid w:val="00865D51"/>
    <w:rsid w:val="00867496"/>
    <w:rsid w:val="0087076A"/>
    <w:rsid w:val="00871324"/>
    <w:rsid w:val="0087267C"/>
    <w:rsid w:val="00874902"/>
    <w:rsid w:val="00875332"/>
    <w:rsid w:val="00877186"/>
    <w:rsid w:val="0087759D"/>
    <w:rsid w:val="00880FA0"/>
    <w:rsid w:val="008815AE"/>
    <w:rsid w:val="0088408A"/>
    <w:rsid w:val="0088728A"/>
    <w:rsid w:val="00887411"/>
    <w:rsid w:val="00891062"/>
    <w:rsid w:val="00893437"/>
    <w:rsid w:val="00893C29"/>
    <w:rsid w:val="00893F24"/>
    <w:rsid w:val="00895CC5"/>
    <w:rsid w:val="0089617E"/>
    <w:rsid w:val="008A4189"/>
    <w:rsid w:val="008A4AFD"/>
    <w:rsid w:val="008A7A5F"/>
    <w:rsid w:val="008B40DB"/>
    <w:rsid w:val="008B4294"/>
    <w:rsid w:val="008B4D32"/>
    <w:rsid w:val="008B76EE"/>
    <w:rsid w:val="008C306B"/>
    <w:rsid w:val="008C3789"/>
    <w:rsid w:val="008C3D6A"/>
    <w:rsid w:val="008C7E8C"/>
    <w:rsid w:val="008D239E"/>
    <w:rsid w:val="008D3CFB"/>
    <w:rsid w:val="008D58B5"/>
    <w:rsid w:val="008D7CDA"/>
    <w:rsid w:val="008D7E68"/>
    <w:rsid w:val="008D7EA3"/>
    <w:rsid w:val="008E30EE"/>
    <w:rsid w:val="008E5FEF"/>
    <w:rsid w:val="008F0BF0"/>
    <w:rsid w:val="00901420"/>
    <w:rsid w:val="009015B8"/>
    <w:rsid w:val="009028C9"/>
    <w:rsid w:val="009036DF"/>
    <w:rsid w:val="0090384A"/>
    <w:rsid w:val="0090431A"/>
    <w:rsid w:val="00904EF6"/>
    <w:rsid w:val="0090665D"/>
    <w:rsid w:val="0090674D"/>
    <w:rsid w:val="00907B13"/>
    <w:rsid w:val="00907E62"/>
    <w:rsid w:val="00910355"/>
    <w:rsid w:val="00912338"/>
    <w:rsid w:val="009151C2"/>
    <w:rsid w:val="00921435"/>
    <w:rsid w:val="009214BD"/>
    <w:rsid w:val="00926C2E"/>
    <w:rsid w:val="00926DFA"/>
    <w:rsid w:val="009338F5"/>
    <w:rsid w:val="00934881"/>
    <w:rsid w:val="00935D55"/>
    <w:rsid w:val="009401EB"/>
    <w:rsid w:val="009430B0"/>
    <w:rsid w:val="00943189"/>
    <w:rsid w:val="0094421F"/>
    <w:rsid w:val="00945B1B"/>
    <w:rsid w:val="00950309"/>
    <w:rsid w:val="009507DA"/>
    <w:rsid w:val="0095087E"/>
    <w:rsid w:val="00952067"/>
    <w:rsid w:val="00952C6B"/>
    <w:rsid w:val="00953E01"/>
    <w:rsid w:val="009543A6"/>
    <w:rsid w:val="009547BB"/>
    <w:rsid w:val="009628AF"/>
    <w:rsid w:val="00963B23"/>
    <w:rsid w:val="009649F7"/>
    <w:rsid w:val="00975710"/>
    <w:rsid w:val="0097587A"/>
    <w:rsid w:val="00975A7C"/>
    <w:rsid w:val="00977A9E"/>
    <w:rsid w:val="00981E09"/>
    <w:rsid w:val="00982635"/>
    <w:rsid w:val="009830ED"/>
    <w:rsid w:val="0098451C"/>
    <w:rsid w:val="00984A2B"/>
    <w:rsid w:val="00984A4E"/>
    <w:rsid w:val="00990134"/>
    <w:rsid w:val="00992602"/>
    <w:rsid w:val="00994698"/>
    <w:rsid w:val="00995B60"/>
    <w:rsid w:val="0099648D"/>
    <w:rsid w:val="009967A4"/>
    <w:rsid w:val="0099749E"/>
    <w:rsid w:val="009A0883"/>
    <w:rsid w:val="009A133C"/>
    <w:rsid w:val="009A14EC"/>
    <w:rsid w:val="009A4932"/>
    <w:rsid w:val="009A5314"/>
    <w:rsid w:val="009A557C"/>
    <w:rsid w:val="009A674A"/>
    <w:rsid w:val="009B10DF"/>
    <w:rsid w:val="009B241D"/>
    <w:rsid w:val="009B2938"/>
    <w:rsid w:val="009B3173"/>
    <w:rsid w:val="009B3B3A"/>
    <w:rsid w:val="009B5995"/>
    <w:rsid w:val="009B5DBE"/>
    <w:rsid w:val="009B6F77"/>
    <w:rsid w:val="009C2185"/>
    <w:rsid w:val="009C2484"/>
    <w:rsid w:val="009C2926"/>
    <w:rsid w:val="009C3419"/>
    <w:rsid w:val="009C3CA3"/>
    <w:rsid w:val="009C4860"/>
    <w:rsid w:val="009C4ABA"/>
    <w:rsid w:val="009C6B32"/>
    <w:rsid w:val="009D1F5D"/>
    <w:rsid w:val="009D4D62"/>
    <w:rsid w:val="009D6A9E"/>
    <w:rsid w:val="009E057C"/>
    <w:rsid w:val="009E4C0D"/>
    <w:rsid w:val="009E5B7F"/>
    <w:rsid w:val="009E7A03"/>
    <w:rsid w:val="009F09A8"/>
    <w:rsid w:val="009F0F28"/>
    <w:rsid w:val="009F3EE7"/>
    <w:rsid w:val="009F5291"/>
    <w:rsid w:val="009F5F74"/>
    <w:rsid w:val="00A00CAB"/>
    <w:rsid w:val="00A01FE9"/>
    <w:rsid w:val="00A0240F"/>
    <w:rsid w:val="00A026ED"/>
    <w:rsid w:val="00A0348C"/>
    <w:rsid w:val="00A04EFF"/>
    <w:rsid w:val="00A1057A"/>
    <w:rsid w:val="00A11984"/>
    <w:rsid w:val="00A160BE"/>
    <w:rsid w:val="00A1624D"/>
    <w:rsid w:val="00A2169D"/>
    <w:rsid w:val="00A233CE"/>
    <w:rsid w:val="00A2429E"/>
    <w:rsid w:val="00A25231"/>
    <w:rsid w:val="00A2683B"/>
    <w:rsid w:val="00A30184"/>
    <w:rsid w:val="00A30C5E"/>
    <w:rsid w:val="00A34CDF"/>
    <w:rsid w:val="00A3596F"/>
    <w:rsid w:val="00A36A8D"/>
    <w:rsid w:val="00A3780C"/>
    <w:rsid w:val="00A4024C"/>
    <w:rsid w:val="00A4121A"/>
    <w:rsid w:val="00A45DB4"/>
    <w:rsid w:val="00A507AC"/>
    <w:rsid w:val="00A50B40"/>
    <w:rsid w:val="00A52C86"/>
    <w:rsid w:val="00A55248"/>
    <w:rsid w:val="00A55DB6"/>
    <w:rsid w:val="00A563B0"/>
    <w:rsid w:val="00A65849"/>
    <w:rsid w:val="00A66EC2"/>
    <w:rsid w:val="00A72246"/>
    <w:rsid w:val="00A7420C"/>
    <w:rsid w:val="00A76590"/>
    <w:rsid w:val="00A7774E"/>
    <w:rsid w:val="00A81F0E"/>
    <w:rsid w:val="00A829A4"/>
    <w:rsid w:val="00A82C00"/>
    <w:rsid w:val="00A84E2B"/>
    <w:rsid w:val="00A8662A"/>
    <w:rsid w:val="00A92262"/>
    <w:rsid w:val="00A93532"/>
    <w:rsid w:val="00A9419D"/>
    <w:rsid w:val="00A942F3"/>
    <w:rsid w:val="00AA24D3"/>
    <w:rsid w:val="00AA36E0"/>
    <w:rsid w:val="00AA53D0"/>
    <w:rsid w:val="00AA6635"/>
    <w:rsid w:val="00AB0180"/>
    <w:rsid w:val="00AB216F"/>
    <w:rsid w:val="00AB2887"/>
    <w:rsid w:val="00AB2C11"/>
    <w:rsid w:val="00AB6F49"/>
    <w:rsid w:val="00AC0BB0"/>
    <w:rsid w:val="00AC57AB"/>
    <w:rsid w:val="00AC5880"/>
    <w:rsid w:val="00AC6F64"/>
    <w:rsid w:val="00AC7232"/>
    <w:rsid w:val="00AC7F52"/>
    <w:rsid w:val="00AD22D9"/>
    <w:rsid w:val="00AD478A"/>
    <w:rsid w:val="00AD790A"/>
    <w:rsid w:val="00AE0AE4"/>
    <w:rsid w:val="00AE153D"/>
    <w:rsid w:val="00AE472E"/>
    <w:rsid w:val="00AE575A"/>
    <w:rsid w:val="00AE6B4B"/>
    <w:rsid w:val="00AE7942"/>
    <w:rsid w:val="00AF1369"/>
    <w:rsid w:val="00AF1574"/>
    <w:rsid w:val="00AF5306"/>
    <w:rsid w:val="00B06D77"/>
    <w:rsid w:val="00B1009A"/>
    <w:rsid w:val="00B106DF"/>
    <w:rsid w:val="00B12B06"/>
    <w:rsid w:val="00B13846"/>
    <w:rsid w:val="00B1604C"/>
    <w:rsid w:val="00B17BA0"/>
    <w:rsid w:val="00B2048A"/>
    <w:rsid w:val="00B213EF"/>
    <w:rsid w:val="00B223AF"/>
    <w:rsid w:val="00B23474"/>
    <w:rsid w:val="00B24E5C"/>
    <w:rsid w:val="00B25676"/>
    <w:rsid w:val="00B30398"/>
    <w:rsid w:val="00B31D8E"/>
    <w:rsid w:val="00B339A0"/>
    <w:rsid w:val="00B35B31"/>
    <w:rsid w:val="00B3648C"/>
    <w:rsid w:val="00B41E3D"/>
    <w:rsid w:val="00B42C05"/>
    <w:rsid w:val="00B436D4"/>
    <w:rsid w:val="00B45B40"/>
    <w:rsid w:val="00B47286"/>
    <w:rsid w:val="00B507EE"/>
    <w:rsid w:val="00B60BED"/>
    <w:rsid w:val="00B624DF"/>
    <w:rsid w:val="00B62865"/>
    <w:rsid w:val="00B66874"/>
    <w:rsid w:val="00B67F44"/>
    <w:rsid w:val="00B71279"/>
    <w:rsid w:val="00B730A9"/>
    <w:rsid w:val="00B75EB2"/>
    <w:rsid w:val="00B7646A"/>
    <w:rsid w:val="00B76CF1"/>
    <w:rsid w:val="00B82BD6"/>
    <w:rsid w:val="00B86DFA"/>
    <w:rsid w:val="00B87431"/>
    <w:rsid w:val="00B93B0B"/>
    <w:rsid w:val="00B97622"/>
    <w:rsid w:val="00BA128E"/>
    <w:rsid w:val="00BA1966"/>
    <w:rsid w:val="00BA1ED0"/>
    <w:rsid w:val="00BA23C0"/>
    <w:rsid w:val="00BA3130"/>
    <w:rsid w:val="00BA5368"/>
    <w:rsid w:val="00BA6527"/>
    <w:rsid w:val="00BA694C"/>
    <w:rsid w:val="00BA6E5E"/>
    <w:rsid w:val="00BA7D32"/>
    <w:rsid w:val="00BB23FE"/>
    <w:rsid w:val="00BB694A"/>
    <w:rsid w:val="00BB7BB3"/>
    <w:rsid w:val="00BC0A38"/>
    <w:rsid w:val="00BC2A83"/>
    <w:rsid w:val="00BC614D"/>
    <w:rsid w:val="00BD082C"/>
    <w:rsid w:val="00BD1D9D"/>
    <w:rsid w:val="00BD2CF2"/>
    <w:rsid w:val="00BD3273"/>
    <w:rsid w:val="00BD5588"/>
    <w:rsid w:val="00BD766B"/>
    <w:rsid w:val="00BD774F"/>
    <w:rsid w:val="00BE06E3"/>
    <w:rsid w:val="00BE4C51"/>
    <w:rsid w:val="00BE53EB"/>
    <w:rsid w:val="00BF285B"/>
    <w:rsid w:val="00C037AA"/>
    <w:rsid w:val="00C0429C"/>
    <w:rsid w:val="00C06CBD"/>
    <w:rsid w:val="00C10B6B"/>
    <w:rsid w:val="00C13FB2"/>
    <w:rsid w:val="00C1582F"/>
    <w:rsid w:val="00C16271"/>
    <w:rsid w:val="00C17E4B"/>
    <w:rsid w:val="00C23503"/>
    <w:rsid w:val="00C26C3A"/>
    <w:rsid w:val="00C3087D"/>
    <w:rsid w:val="00C30FB1"/>
    <w:rsid w:val="00C32387"/>
    <w:rsid w:val="00C3372B"/>
    <w:rsid w:val="00C35BF5"/>
    <w:rsid w:val="00C372AB"/>
    <w:rsid w:val="00C406CC"/>
    <w:rsid w:val="00C5162C"/>
    <w:rsid w:val="00C518A7"/>
    <w:rsid w:val="00C52AA6"/>
    <w:rsid w:val="00C534E7"/>
    <w:rsid w:val="00C56001"/>
    <w:rsid w:val="00C57468"/>
    <w:rsid w:val="00C578D1"/>
    <w:rsid w:val="00C62FB1"/>
    <w:rsid w:val="00C64989"/>
    <w:rsid w:val="00C6797F"/>
    <w:rsid w:val="00C67B84"/>
    <w:rsid w:val="00C7157C"/>
    <w:rsid w:val="00C722B4"/>
    <w:rsid w:val="00C7546F"/>
    <w:rsid w:val="00C7581D"/>
    <w:rsid w:val="00C75CB7"/>
    <w:rsid w:val="00C80F07"/>
    <w:rsid w:val="00C8270B"/>
    <w:rsid w:val="00C8277F"/>
    <w:rsid w:val="00C857CE"/>
    <w:rsid w:val="00C85B49"/>
    <w:rsid w:val="00C8655F"/>
    <w:rsid w:val="00C9070D"/>
    <w:rsid w:val="00C90B97"/>
    <w:rsid w:val="00C921C3"/>
    <w:rsid w:val="00C92D62"/>
    <w:rsid w:val="00C95349"/>
    <w:rsid w:val="00C95D64"/>
    <w:rsid w:val="00C96CE4"/>
    <w:rsid w:val="00C96E07"/>
    <w:rsid w:val="00C97808"/>
    <w:rsid w:val="00CA4475"/>
    <w:rsid w:val="00CA4EBF"/>
    <w:rsid w:val="00CA534C"/>
    <w:rsid w:val="00CA53A2"/>
    <w:rsid w:val="00CA5C44"/>
    <w:rsid w:val="00CA6256"/>
    <w:rsid w:val="00CB102B"/>
    <w:rsid w:val="00CB73C5"/>
    <w:rsid w:val="00CB78D5"/>
    <w:rsid w:val="00CC16F9"/>
    <w:rsid w:val="00CC4F99"/>
    <w:rsid w:val="00CC58FD"/>
    <w:rsid w:val="00CC645D"/>
    <w:rsid w:val="00CD18E5"/>
    <w:rsid w:val="00CD25A5"/>
    <w:rsid w:val="00CD2EDD"/>
    <w:rsid w:val="00CD3C92"/>
    <w:rsid w:val="00CD44A0"/>
    <w:rsid w:val="00CD6813"/>
    <w:rsid w:val="00CD6DD0"/>
    <w:rsid w:val="00CE4A2A"/>
    <w:rsid w:val="00CE5056"/>
    <w:rsid w:val="00CE54D1"/>
    <w:rsid w:val="00CF117C"/>
    <w:rsid w:val="00CF1996"/>
    <w:rsid w:val="00CF21D6"/>
    <w:rsid w:val="00CF559B"/>
    <w:rsid w:val="00D01206"/>
    <w:rsid w:val="00D022AE"/>
    <w:rsid w:val="00D029C8"/>
    <w:rsid w:val="00D041A0"/>
    <w:rsid w:val="00D0640B"/>
    <w:rsid w:val="00D11A79"/>
    <w:rsid w:val="00D13619"/>
    <w:rsid w:val="00D13699"/>
    <w:rsid w:val="00D13C31"/>
    <w:rsid w:val="00D15B4F"/>
    <w:rsid w:val="00D1730C"/>
    <w:rsid w:val="00D2033E"/>
    <w:rsid w:val="00D2291E"/>
    <w:rsid w:val="00D22C30"/>
    <w:rsid w:val="00D25C86"/>
    <w:rsid w:val="00D26BFA"/>
    <w:rsid w:val="00D27E34"/>
    <w:rsid w:val="00D30856"/>
    <w:rsid w:val="00D30AF3"/>
    <w:rsid w:val="00D35A2E"/>
    <w:rsid w:val="00D37717"/>
    <w:rsid w:val="00D37954"/>
    <w:rsid w:val="00D423AE"/>
    <w:rsid w:val="00D42CAA"/>
    <w:rsid w:val="00D45008"/>
    <w:rsid w:val="00D45296"/>
    <w:rsid w:val="00D455A9"/>
    <w:rsid w:val="00D50EB7"/>
    <w:rsid w:val="00D5379C"/>
    <w:rsid w:val="00D550E4"/>
    <w:rsid w:val="00D57FE8"/>
    <w:rsid w:val="00D60180"/>
    <w:rsid w:val="00D61690"/>
    <w:rsid w:val="00D64A6D"/>
    <w:rsid w:val="00D66D56"/>
    <w:rsid w:val="00D714AF"/>
    <w:rsid w:val="00D725EE"/>
    <w:rsid w:val="00D8213D"/>
    <w:rsid w:val="00D82195"/>
    <w:rsid w:val="00D82CC0"/>
    <w:rsid w:val="00D83B0C"/>
    <w:rsid w:val="00D85A18"/>
    <w:rsid w:val="00D92691"/>
    <w:rsid w:val="00D92753"/>
    <w:rsid w:val="00D97205"/>
    <w:rsid w:val="00DA0F3A"/>
    <w:rsid w:val="00DA2E33"/>
    <w:rsid w:val="00DA2F80"/>
    <w:rsid w:val="00DA3B1D"/>
    <w:rsid w:val="00DA3CD9"/>
    <w:rsid w:val="00DA5093"/>
    <w:rsid w:val="00DA7960"/>
    <w:rsid w:val="00DB09C9"/>
    <w:rsid w:val="00DB0AA8"/>
    <w:rsid w:val="00DB191B"/>
    <w:rsid w:val="00DB3311"/>
    <w:rsid w:val="00DB4B7F"/>
    <w:rsid w:val="00DB7D4E"/>
    <w:rsid w:val="00DC1782"/>
    <w:rsid w:val="00DC33E1"/>
    <w:rsid w:val="00DC35D7"/>
    <w:rsid w:val="00DD0491"/>
    <w:rsid w:val="00DD127A"/>
    <w:rsid w:val="00DD6AB8"/>
    <w:rsid w:val="00DD6CC8"/>
    <w:rsid w:val="00DE028C"/>
    <w:rsid w:val="00DE3033"/>
    <w:rsid w:val="00DE32D6"/>
    <w:rsid w:val="00DE4DE8"/>
    <w:rsid w:val="00DE4E18"/>
    <w:rsid w:val="00DE6CB7"/>
    <w:rsid w:val="00DF0EBD"/>
    <w:rsid w:val="00DF14AF"/>
    <w:rsid w:val="00DF5682"/>
    <w:rsid w:val="00DF68D2"/>
    <w:rsid w:val="00DF7B0E"/>
    <w:rsid w:val="00DF7C4F"/>
    <w:rsid w:val="00E0204F"/>
    <w:rsid w:val="00E073A3"/>
    <w:rsid w:val="00E10486"/>
    <w:rsid w:val="00E11CCA"/>
    <w:rsid w:val="00E14112"/>
    <w:rsid w:val="00E142B0"/>
    <w:rsid w:val="00E152A4"/>
    <w:rsid w:val="00E1744C"/>
    <w:rsid w:val="00E2106D"/>
    <w:rsid w:val="00E21494"/>
    <w:rsid w:val="00E21DFE"/>
    <w:rsid w:val="00E239CB"/>
    <w:rsid w:val="00E268E1"/>
    <w:rsid w:val="00E26EBA"/>
    <w:rsid w:val="00E30176"/>
    <w:rsid w:val="00E30EE0"/>
    <w:rsid w:val="00E31949"/>
    <w:rsid w:val="00E326BF"/>
    <w:rsid w:val="00E33982"/>
    <w:rsid w:val="00E355EF"/>
    <w:rsid w:val="00E40217"/>
    <w:rsid w:val="00E40455"/>
    <w:rsid w:val="00E40674"/>
    <w:rsid w:val="00E425AE"/>
    <w:rsid w:val="00E42E85"/>
    <w:rsid w:val="00E43249"/>
    <w:rsid w:val="00E47B78"/>
    <w:rsid w:val="00E5343F"/>
    <w:rsid w:val="00E60DEF"/>
    <w:rsid w:val="00E62A76"/>
    <w:rsid w:val="00E652F2"/>
    <w:rsid w:val="00E65796"/>
    <w:rsid w:val="00E67EF7"/>
    <w:rsid w:val="00E717DD"/>
    <w:rsid w:val="00E736DE"/>
    <w:rsid w:val="00E7401E"/>
    <w:rsid w:val="00E767FF"/>
    <w:rsid w:val="00E775ED"/>
    <w:rsid w:val="00E81E74"/>
    <w:rsid w:val="00E82156"/>
    <w:rsid w:val="00E821EB"/>
    <w:rsid w:val="00E827EE"/>
    <w:rsid w:val="00E82864"/>
    <w:rsid w:val="00E8330F"/>
    <w:rsid w:val="00E84C78"/>
    <w:rsid w:val="00E84CD0"/>
    <w:rsid w:val="00E9150D"/>
    <w:rsid w:val="00EA0E6C"/>
    <w:rsid w:val="00EA3101"/>
    <w:rsid w:val="00EA39C1"/>
    <w:rsid w:val="00EA60BC"/>
    <w:rsid w:val="00EA7164"/>
    <w:rsid w:val="00EB0086"/>
    <w:rsid w:val="00EB03CB"/>
    <w:rsid w:val="00EB193A"/>
    <w:rsid w:val="00EB23AD"/>
    <w:rsid w:val="00EB434D"/>
    <w:rsid w:val="00EB68B8"/>
    <w:rsid w:val="00ED2102"/>
    <w:rsid w:val="00ED2178"/>
    <w:rsid w:val="00ED77DB"/>
    <w:rsid w:val="00ED7DBC"/>
    <w:rsid w:val="00EE3D50"/>
    <w:rsid w:val="00EE51A5"/>
    <w:rsid w:val="00EE7E7A"/>
    <w:rsid w:val="00EE7EF4"/>
    <w:rsid w:val="00F02F0D"/>
    <w:rsid w:val="00F05AAB"/>
    <w:rsid w:val="00F12393"/>
    <w:rsid w:val="00F123CE"/>
    <w:rsid w:val="00F136BF"/>
    <w:rsid w:val="00F1587E"/>
    <w:rsid w:val="00F16BB4"/>
    <w:rsid w:val="00F177A6"/>
    <w:rsid w:val="00F17E42"/>
    <w:rsid w:val="00F204D5"/>
    <w:rsid w:val="00F2789F"/>
    <w:rsid w:val="00F30413"/>
    <w:rsid w:val="00F30962"/>
    <w:rsid w:val="00F31B63"/>
    <w:rsid w:val="00F32FCC"/>
    <w:rsid w:val="00F3638D"/>
    <w:rsid w:val="00F37042"/>
    <w:rsid w:val="00F376FC"/>
    <w:rsid w:val="00F37B10"/>
    <w:rsid w:val="00F43C4A"/>
    <w:rsid w:val="00F44F5F"/>
    <w:rsid w:val="00F4502C"/>
    <w:rsid w:val="00F452BB"/>
    <w:rsid w:val="00F45402"/>
    <w:rsid w:val="00F4602F"/>
    <w:rsid w:val="00F507DF"/>
    <w:rsid w:val="00F55361"/>
    <w:rsid w:val="00F5559E"/>
    <w:rsid w:val="00F57E95"/>
    <w:rsid w:val="00F6010C"/>
    <w:rsid w:val="00F609EB"/>
    <w:rsid w:val="00F63FFE"/>
    <w:rsid w:val="00F65964"/>
    <w:rsid w:val="00F70292"/>
    <w:rsid w:val="00F716A9"/>
    <w:rsid w:val="00F73A3B"/>
    <w:rsid w:val="00F754C3"/>
    <w:rsid w:val="00F75A40"/>
    <w:rsid w:val="00F75F8F"/>
    <w:rsid w:val="00F7616F"/>
    <w:rsid w:val="00F80A6B"/>
    <w:rsid w:val="00F82A1B"/>
    <w:rsid w:val="00F830B7"/>
    <w:rsid w:val="00F83803"/>
    <w:rsid w:val="00F8434E"/>
    <w:rsid w:val="00F9030A"/>
    <w:rsid w:val="00F906E2"/>
    <w:rsid w:val="00F931FC"/>
    <w:rsid w:val="00F94D5F"/>
    <w:rsid w:val="00FA0B90"/>
    <w:rsid w:val="00FA1C14"/>
    <w:rsid w:val="00FA567D"/>
    <w:rsid w:val="00FB00CA"/>
    <w:rsid w:val="00FB2DCB"/>
    <w:rsid w:val="00FB5C0D"/>
    <w:rsid w:val="00FC57B8"/>
    <w:rsid w:val="00FC6F6E"/>
    <w:rsid w:val="00FC7868"/>
    <w:rsid w:val="00FD0636"/>
    <w:rsid w:val="00FD082F"/>
    <w:rsid w:val="00FD35FA"/>
    <w:rsid w:val="00FD4668"/>
    <w:rsid w:val="00FE09E8"/>
    <w:rsid w:val="00FE0A6A"/>
    <w:rsid w:val="00FE1005"/>
    <w:rsid w:val="00FE353B"/>
    <w:rsid w:val="00FE6C62"/>
    <w:rsid w:val="00FF2221"/>
    <w:rsid w:val="00FF4DB8"/>
    <w:rsid w:val="00FF541E"/>
    <w:rsid w:val="00FF6346"/>
    <w:rsid w:val="00FF73E8"/>
    <w:rsid w:val="01DCAE02"/>
    <w:rsid w:val="01F4DBAF"/>
    <w:rsid w:val="047D65D0"/>
    <w:rsid w:val="05A31D9C"/>
    <w:rsid w:val="061148AB"/>
    <w:rsid w:val="06BFA570"/>
    <w:rsid w:val="06F2A5E1"/>
    <w:rsid w:val="0803505C"/>
    <w:rsid w:val="085B75D1"/>
    <w:rsid w:val="0AAA401B"/>
    <w:rsid w:val="0AE4B9CE"/>
    <w:rsid w:val="0B79679E"/>
    <w:rsid w:val="0B931693"/>
    <w:rsid w:val="0C168A4C"/>
    <w:rsid w:val="0D0D5682"/>
    <w:rsid w:val="0F8C93BF"/>
    <w:rsid w:val="0FD80651"/>
    <w:rsid w:val="11286420"/>
    <w:rsid w:val="1141C45C"/>
    <w:rsid w:val="1173D6B2"/>
    <w:rsid w:val="1190FB1E"/>
    <w:rsid w:val="123DFEA5"/>
    <w:rsid w:val="12B3F7AD"/>
    <w:rsid w:val="12B76E65"/>
    <w:rsid w:val="12C43481"/>
    <w:rsid w:val="130FA713"/>
    <w:rsid w:val="1481B4CF"/>
    <w:rsid w:val="152D53F3"/>
    <w:rsid w:val="1564987B"/>
    <w:rsid w:val="15FBD543"/>
    <w:rsid w:val="17371951"/>
    <w:rsid w:val="18AF0283"/>
    <w:rsid w:val="18E5864A"/>
    <w:rsid w:val="19779384"/>
    <w:rsid w:val="1A5996C0"/>
    <w:rsid w:val="1B5738A2"/>
    <w:rsid w:val="1E067CF7"/>
    <w:rsid w:val="1E3A6BE0"/>
    <w:rsid w:val="1F2E2ED3"/>
    <w:rsid w:val="1F898F2C"/>
    <w:rsid w:val="206259BD"/>
    <w:rsid w:val="213E1DB9"/>
    <w:rsid w:val="221823A9"/>
    <w:rsid w:val="223E00A6"/>
    <w:rsid w:val="224CA738"/>
    <w:rsid w:val="228A3B69"/>
    <w:rsid w:val="2399FA7F"/>
    <w:rsid w:val="26828CB8"/>
    <w:rsid w:val="26C2F9C0"/>
    <w:rsid w:val="27C6879A"/>
    <w:rsid w:val="27F29DB9"/>
    <w:rsid w:val="28BD4982"/>
    <w:rsid w:val="29492F9E"/>
    <w:rsid w:val="2AA8D356"/>
    <w:rsid w:val="2B50940F"/>
    <w:rsid w:val="2BA7076A"/>
    <w:rsid w:val="2BF3897E"/>
    <w:rsid w:val="2CF1CE3C"/>
    <w:rsid w:val="2CFAEEB0"/>
    <w:rsid w:val="2E1B0D2A"/>
    <w:rsid w:val="2E958B28"/>
    <w:rsid w:val="2F29266F"/>
    <w:rsid w:val="2F2B2A40"/>
    <w:rsid w:val="314F0E19"/>
    <w:rsid w:val="3260C731"/>
    <w:rsid w:val="33E8358D"/>
    <w:rsid w:val="359867F3"/>
    <w:rsid w:val="3641D722"/>
    <w:rsid w:val="3764C732"/>
    <w:rsid w:val="37C259A1"/>
    <w:rsid w:val="3AD5A8B9"/>
    <w:rsid w:val="3C280C2F"/>
    <w:rsid w:val="3C558AA2"/>
    <w:rsid w:val="3C7E5115"/>
    <w:rsid w:val="3DB43F56"/>
    <w:rsid w:val="401BE8A0"/>
    <w:rsid w:val="413E91A5"/>
    <w:rsid w:val="41B61AD2"/>
    <w:rsid w:val="41FA15A2"/>
    <w:rsid w:val="426A767C"/>
    <w:rsid w:val="4395E603"/>
    <w:rsid w:val="440646DD"/>
    <w:rsid w:val="44A85FFE"/>
    <w:rsid w:val="45A2173E"/>
    <w:rsid w:val="45B74291"/>
    <w:rsid w:val="46E82997"/>
    <w:rsid w:val="475312F2"/>
    <w:rsid w:val="4A4CFD67"/>
    <w:rsid w:val="4A6287F9"/>
    <w:rsid w:val="4B5E9B47"/>
    <w:rsid w:val="4C6B8697"/>
    <w:rsid w:val="4C8F8A6A"/>
    <w:rsid w:val="4D8FA010"/>
    <w:rsid w:val="4DD66953"/>
    <w:rsid w:val="4F2A501B"/>
    <w:rsid w:val="4F7B586A"/>
    <w:rsid w:val="50C740D2"/>
    <w:rsid w:val="50D977C8"/>
    <w:rsid w:val="51DD0F00"/>
    <w:rsid w:val="52631133"/>
    <w:rsid w:val="5417A44F"/>
    <w:rsid w:val="54398380"/>
    <w:rsid w:val="5553F599"/>
    <w:rsid w:val="562274C4"/>
    <w:rsid w:val="569F1847"/>
    <w:rsid w:val="5722599F"/>
    <w:rsid w:val="57BF7342"/>
    <w:rsid w:val="57F661F3"/>
    <w:rsid w:val="57FAE1DD"/>
    <w:rsid w:val="582BE378"/>
    <w:rsid w:val="5954E515"/>
    <w:rsid w:val="59B49D66"/>
    <w:rsid w:val="5C09F379"/>
    <w:rsid w:val="5CFF549B"/>
    <w:rsid w:val="5E58BDC3"/>
    <w:rsid w:val="62750718"/>
    <w:rsid w:val="62E7CF6F"/>
    <w:rsid w:val="63E55637"/>
    <w:rsid w:val="6766CA9C"/>
    <w:rsid w:val="67FDAC34"/>
    <w:rsid w:val="698413FF"/>
    <w:rsid w:val="6B63422E"/>
    <w:rsid w:val="6BDAF916"/>
    <w:rsid w:val="6C5FC91A"/>
    <w:rsid w:val="6D9048ED"/>
    <w:rsid w:val="6E644298"/>
    <w:rsid w:val="6E83F6BA"/>
    <w:rsid w:val="6EB9364C"/>
    <w:rsid w:val="6ED12426"/>
    <w:rsid w:val="6FA50BB9"/>
    <w:rsid w:val="6FD466CA"/>
    <w:rsid w:val="716950A2"/>
    <w:rsid w:val="7208C4E8"/>
    <w:rsid w:val="7320747A"/>
    <w:rsid w:val="7410D765"/>
    <w:rsid w:val="747651CD"/>
    <w:rsid w:val="74787CDC"/>
    <w:rsid w:val="74E61097"/>
    <w:rsid w:val="7681E0F8"/>
    <w:rsid w:val="76C15AD4"/>
    <w:rsid w:val="783D6480"/>
    <w:rsid w:val="792CF5E2"/>
    <w:rsid w:val="796BC95F"/>
    <w:rsid w:val="79752243"/>
    <w:rsid w:val="797CE072"/>
    <w:rsid w:val="79A0B24F"/>
    <w:rsid w:val="7C293F05"/>
    <w:rsid w:val="7C838EC1"/>
    <w:rsid w:val="7E48348D"/>
    <w:rsid w:val="7ECD56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Arial"/>
        <w:spacing w:val="30"/>
        <w:sz w:val="24"/>
        <w:szCs w:val="24"/>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05D1"/>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ulkaisut.valtioneuvosto.fi/handle/10024/72811" TargetMode="External"/><Relationship Id="rId18" Type="http://schemas.openxmlformats.org/officeDocument/2006/relationships/hyperlink" Target="https://www.fimea.fi/laakinnalliset_laitteet/tuotteen-markkinoille-saattaminen/terveydenhuollon-laitteet-ja-tarvikke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ietosuoja.fi/seloste-kasittelytoimista" TargetMode="External"/><Relationship Id="rId7" Type="http://schemas.openxmlformats.org/officeDocument/2006/relationships/settings" Target="settings.xml"/><Relationship Id="rId12" Type="http://schemas.openxmlformats.org/officeDocument/2006/relationships/hyperlink" Target="mailto:marianna@rastiry.fi" TargetMode="External"/><Relationship Id="rId17" Type="http://schemas.openxmlformats.org/officeDocument/2006/relationships/hyperlink" Target="https://www.julkari.fi/bitstream/handle/10024/129969/URN_ISBN_978-952-302-577-6.pdf?sequence" TargetMode="External"/><Relationship Id="rId25" Type="http://schemas.openxmlformats.org/officeDocument/2006/relationships/hyperlink" Target="https://thl.fi/documents/920442/2816495/Allekirjoitettu_THL_Maarays_2_Omavalvontasuunnitelma_20150130.pdf/2f0f73aa-7299-47d0-be7a-b6c71a36d97e" TargetMode="External"/><Relationship Id="rId2" Type="http://schemas.openxmlformats.org/officeDocument/2006/relationships/customXml" Target="../customXml/item2.xml"/><Relationship Id="rId16" Type="http://schemas.openxmlformats.org/officeDocument/2006/relationships/hyperlink" Target="https://www.ruokavirasto.fi/teemat/terveytta-edistava-ruokavalio/ravitsemus--ja-ruokasuositukset/" TargetMode="External"/><Relationship Id="rId20" Type="http://schemas.openxmlformats.org/officeDocument/2006/relationships/hyperlink" Target="mailto:rastinkoti@rastiry.f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tinkoti@rastiry.fi" TargetMode="External"/><Relationship Id="rId24" Type="http://schemas.openxmlformats.org/officeDocument/2006/relationships/hyperlink" Target="https://tietosuoja.fi/etusivu" TargetMode="External"/><Relationship Id="rId5" Type="http://schemas.openxmlformats.org/officeDocument/2006/relationships/numbering" Target="numbering.xml"/><Relationship Id="rId15" Type="http://schemas.openxmlformats.org/officeDocument/2006/relationships/hyperlink" Target="http://www.kkv.fi" TargetMode="External"/><Relationship Id="rId23" Type="http://schemas.openxmlformats.org/officeDocument/2006/relationships/hyperlink" Target="https://www.finlex.fi/fi/laki/alkup/2018/2018105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mea.fi/documents/160140/764068/2019-11-K%C3%A4ytt%C3%A4j%C3%A4n+vaaratilanneilmoituslomake.pdf/ac6bcb04-1616-8722-7327-9c84c13b7d82?t=15774513732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a@rastiry.fi" TargetMode="External"/><Relationship Id="rId22" Type="http://schemas.openxmlformats.org/officeDocument/2006/relationships/hyperlink" Target="https://eur-lex.europa.eu/legal-content/FI/TXT/?uri=CELEX%3A32016R0679" TargetMode="External"/><Relationship Id="rId27" Type="http://schemas.openxmlformats.org/officeDocument/2006/relationships/footer" Target="footer1.xml"/><Relationship Id="rId30"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ukautettu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715C36AD23FF0A45BEA7E4C6AA8B8249" ma:contentTypeVersion="13" ma:contentTypeDescription="Luo uusi asiakirja." ma:contentTypeScope="" ma:versionID="e4b51dbb6a72db13d01563f53342e104">
  <xsd:schema xmlns:xsd="http://www.w3.org/2001/XMLSchema" xmlns:xs="http://www.w3.org/2001/XMLSchema" xmlns:p="http://schemas.microsoft.com/office/2006/metadata/properties" xmlns:ns3="20e4d3a5-59b9-48ce-b854-3add81df5eb5" xmlns:ns4="3f4564fa-031b-46d4-a502-f0c05bd3f1ea" targetNamespace="http://schemas.microsoft.com/office/2006/metadata/properties" ma:root="true" ma:fieldsID="965ff265e21c59f342810f560a3c4e0f" ns3:_="" ns4:_="">
    <xsd:import namespace="20e4d3a5-59b9-48ce-b854-3add81df5eb5"/>
    <xsd:import namespace="3f4564fa-031b-46d4-a502-f0c05bd3f1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d3a5-59b9-48ce-b854-3add81df5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564fa-031b-46d4-a502-f0c05bd3f1ea"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EB676-6547-4B25-BADF-EF2FCE1C45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customXml/itemProps3.xml><?xml version="1.0" encoding="utf-8"?>
<ds:datastoreItem xmlns:ds="http://schemas.openxmlformats.org/officeDocument/2006/customXml" ds:itemID="{9CF778B6-3058-4538-B59A-09E81B3F0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d3a5-59b9-48ce-b854-3add81df5eb5"/>
    <ds:schemaRef ds:uri="3f4564fa-031b-46d4-a502-f0c05bd3f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3D0DC-58AA-4ED7-994F-BE913B5A8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8154</Words>
  <Characters>66052</Characters>
  <Application>Microsoft Office Word</Application>
  <DocSecurity>0</DocSecurity>
  <Lines>550</Lines>
  <Paragraphs>148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Tuomainen Pauliina</dc:creator>
  <cp:keywords/>
  <dc:description/>
  <cp:lastModifiedBy>Harri Siitonen</cp:lastModifiedBy>
  <cp:revision>2</cp:revision>
  <cp:lastPrinted>2023-08-30T11:41:00Z</cp:lastPrinted>
  <dcterms:created xsi:type="dcterms:W3CDTF">2023-09-07T07:56:00Z</dcterms:created>
  <dcterms:modified xsi:type="dcterms:W3CDTF">2023-09-07T07:56:00Z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0x010100715C36AD23FF0A45BEA7E4C6AA8B8249</vt:lpwstr>
  </property>
</Properties>
</file>